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Xorg.0.log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 76.998] (EE) AIGLX error: dlopen of /usr/lib64/dri/radeon_dri.so failed (/usr/lib64/dri/radeon_dri.so: cannot open shared object file: No such file or directory)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76.998] (EE) AIGLX: reverting to software rendering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 76.821] (WW) Falling back to old probe method for modesetting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76.821] (WW) Falling back to old probe method for fbdev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76.821] (II) Loading sub module "fbdevhw"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76.821] (II) LoadModule: "fbdevhw"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76.821] (II) Loading /usr/lib64/xorg/modules/libfbdevhw.so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76.828] (II) Module fbdevhw: vendor="X.Org Foundation"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76.828]    compiled for 1.19.3, module version = 0.0.2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76.828]    ABI class: X.Org Video Driver, version 23.0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76.828] (WW) Falling back to old probe method for vesa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 76.829] (II) RADEON(0): Creating default Display subsection in Screen section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 772.130] (WW) xf86CloseConsole: KDSETMODE failed: Input/output error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772.130] (WW) xf86CloseConsole: VT_GETMODE failed: Input/output error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  772.130] (WW) xf86CloseConsole: VT_ACTIVATE failed: Input/output error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