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FC5" w:rsidRPr="00633641" w:rsidRDefault="00460FC5" w:rsidP="00940496">
      <w:pPr>
        <w:spacing w:line="240" w:lineRule="auto"/>
        <w:jc w:val="center"/>
        <w:rPr>
          <w:rFonts w:ascii="Times New Roman" w:hAnsi="Times New Roman" w:cs="Times New Roman"/>
          <w:sz w:val="24"/>
          <w:szCs w:val="24"/>
        </w:rPr>
      </w:pPr>
    </w:p>
    <w:p w:rsidR="00460FC5" w:rsidRPr="00633641" w:rsidRDefault="00460FC5" w:rsidP="00940496">
      <w:pPr>
        <w:spacing w:line="240" w:lineRule="auto"/>
        <w:jc w:val="center"/>
        <w:rPr>
          <w:rFonts w:ascii="Times New Roman" w:hAnsi="Times New Roman" w:cs="Times New Roman"/>
          <w:sz w:val="24"/>
          <w:szCs w:val="24"/>
        </w:rPr>
      </w:pPr>
    </w:p>
    <w:p w:rsidR="00460FC5" w:rsidRPr="00633641" w:rsidRDefault="00460FC5" w:rsidP="00940496">
      <w:pPr>
        <w:spacing w:line="240" w:lineRule="auto"/>
        <w:jc w:val="center"/>
        <w:rPr>
          <w:rFonts w:ascii="Times New Roman" w:hAnsi="Times New Roman" w:cs="Times New Roman"/>
          <w:b/>
          <w:bCs/>
          <w:sz w:val="24"/>
          <w:szCs w:val="24"/>
          <w:u w:val="single"/>
        </w:rPr>
      </w:pPr>
      <w:r w:rsidRPr="00633641">
        <w:rPr>
          <w:rFonts w:ascii="Times New Roman" w:hAnsi="Times New Roman" w:cs="Times New Roman"/>
          <w:b/>
          <w:bCs/>
          <w:sz w:val="24"/>
          <w:szCs w:val="24"/>
          <w:u w:val="single"/>
        </w:rPr>
        <w:t>Analysis of H.R. 5428, Cybersecurity Act of 2002</w:t>
      </w:r>
    </w:p>
    <w:p w:rsidR="00460FC5" w:rsidRPr="00633641" w:rsidRDefault="00460FC5" w:rsidP="00633641">
      <w:pPr>
        <w:pStyle w:val="NoSpacing"/>
        <w:jc w:val="center"/>
        <w:rPr>
          <w:rStyle w:val="Strong"/>
          <w:rFonts w:ascii="Times New Roman" w:hAnsi="Times New Roman" w:cs="Times New Roman"/>
          <w:b w:val="0"/>
          <w:bCs w:val="0"/>
        </w:rPr>
      </w:pPr>
      <w:r w:rsidRPr="00633641">
        <w:rPr>
          <w:rStyle w:val="Strong"/>
          <w:rFonts w:ascii="Times New Roman" w:hAnsi="Times New Roman" w:cs="Times New Roman"/>
          <w:b w:val="0"/>
          <w:bCs w:val="0"/>
        </w:rPr>
        <w:t>Timothy Hartman</w:t>
      </w:r>
    </w:p>
    <w:p w:rsidR="00460FC5" w:rsidRPr="00633641" w:rsidRDefault="00460FC5" w:rsidP="00633641">
      <w:pPr>
        <w:pStyle w:val="NoSpacing"/>
        <w:jc w:val="center"/>
        <w:rPr>
          <w:rStyle w:val="Strong"/>
          <w:rFonts w:ascii="Times New Roman" w:hAnsi="Times New Roman" w:cs="Times New Roman"/>
          <w:b w:val="0"/>
          <w:bCs w:val="0"/>
        </w:rPr>
      </w:pPr>
      <w:r w:rsidRPr="00633641">
        <w:rPr>
          <w:rStyle w:val="Strong"/>
          <w:rFonts w:ascii="Times New Roman" w:hAnsi="Times New Roman" w:cs="Times New Roman"/>
          <w:b w:val="0"/>
          <w:bCs w:val="0"/>
        </w:rPr>
        <w:t>INFA 660 Security Policy, Ethics and the Legal Environment</w:t>
      </w:r>
    </w:p>
    <w:p w:rsidR="00460FC5" w:rsidRPr="00633641" w:rsidRDefault="00460FC5" w:rsidP="00633641">
      <w:pPr>
        <w:pStyle w:val="NoSpacing"/>
        <w:jc w:val="center"/>
        <w:rPr>
          <w:rStyle w:val="Strong"/>
          <w:rFonts w:ascii="Times New Roman" w:hAnsi="Times New Roman" w:cs="Times New Roman"/>
          <w:b w:val="0"/>
          <w:bCs w:val="0"/>
        </w:rPr>
      </w:pPr>
      <w:r w:rsidRPr="00633641">
        <w:rPr>
          <w:rStyle w:val="Strong"/>
          <w:rFonts w:ascii="Times New Roman" w:hAnsi="Times New Roman" w:cs="Times New Roman"/>
          <w:b w:val="0"/>
          <w:bCs w:val="0"/>
        </w:rPr>
        <w:t>Section 9042, Fall 2011</w:t>
      </w:r>
    </w:p>
    <w:p w:rsidR="00460FC5" w:rsidRPr="00633641" w:rsidRDefault="00460FC5" w:rsidP="00633641">
      <w:pPr>
        <w:pStyle w:val="NoSpacing"/>
        <w:jc w:val="center"/>
        <w:rPr>
          <w:rStyle w:val="Strong"/>
          <w:rFonts w:ascii="Times New Roman" w:hAnsi="Times New Roman" w:cs="Times New Roman"/>
          <w:b w:val="0"/>
          <w:bCs w:val="0"/>
        </w:rPr>
      </w:pPr>
      <w:smartTag w:uri="urn:schemas-microsoft-com:office:smarttags" w:element="date">
        <w:smartTagPr>
          <w:attr w:name="Month" w:val="10"/>
          <w:attr w:name="Day" w:val="16"/>
          <w:attr w:name="Year" w:val="2011"/>
        </w:smartTagPr>
        <w:r w:rsidRPr="00633641">
          <w:rPr>
            <w:rStyle w:val="Strong"/>
            <w:rFonts w:ascii="Times New Roman" w:hAnsi="Times New Roman" w:cs="Times New Roman"/>
            <w:b w:val="0"/>
            <w:bCs w:val="0"/>
          </w:rPr>
          <w:t>16 October 2011</w:t>
        </w:r>
      </w:smartTag>
    </w:p>
    <w:p w:rsidR="00460FC5" w:rsidRPr="00633641" w:rsidRDefault="00460FC5" w:rsidP="00940496">
      <w:pPr>
        <w:spacing w:after="0" w:line="240" w:lineRule="auto"/>
        <w:rPr>
          <w:rFonts w:ascii="Times New Roman" w:hAnsi="Times New Roman" w:cs="Times New Roman"/>
        </w:rPr>
      </w:pPr>
    </w:p>
    <w:p w:rsidR="00460FC5" w:rsidRPr="00633641" w:rsidRDefault="00460FC5" w:rsidP="00940496">
      <w:pPr>
        <w:spacing w:after="0" w:line="240" w:lineRule="auto"/>
        <w:rPr>
          <w:rFonts w:ascii="Times New Roman" w:hAnsi="Times New Roman" w:cs="Times New Roman"/>
        </w:rPr>
      </w:pPr>
    </w:p>
    <w:p w:rsidR="00460FC5" w:rsidRPr="00633641" w:rsidRDefault="00460FC5" w:rsidP="00940496">
      <w:pPr>
        <w:pStyle w:val="Heading1"/>
        <w:jc w:val="center"/>
        <w:rPr>
          <w:rFonts w:ascii="Times New Roman" w:hAnsi="Times New Roman" w:cs="Times New Roman"/>
          <w:kern w:val="0"/>
          <w:sz w:val="24"/>
          <w:szCs w:val="24"/>
          <w:u w:val="single"/>
        </w:rPr>
      </w:pPr>
      <w:bookmarkStart w:id="0" w:name="_Toc300854208"/>
      <w:r w:rsidRPr="00633641">
        <w:rPr>
          <w:rFonts w:ascii="Times New Roman" w:hAnsi="Times New Roman" w:cs="Times New Roman"/>
          <w:b w:val="0"/>
          <w:bCs w:val="0"/>
          <w:sz w:val="24"/>
          <w:szCs w:val="24"/>
          <w:u w:val="single"/>
        </w:rPr>
        <w:t>Abstract</w:t>
      </w:r>
      <w:bookmarkEnd w:id="0"/>
    </w:p>
    <w:p w:rsidR="00460FC5" w:rsidRPr="00633641" w:rsidRDefault="00460FC5" w:rsidP="00940496">
      <w:pPr>
        <w:spacing w:after="0" w:line="240" w:lineRule="auto"/>
        <w:ind w:firstLine="720"/>
        <w:rPr>
          <w:rFonts w:ascii="Times New Roman" w:hAnsi="Times New Roman" w:cs="Times New Roman"/>
          <w:sz w:val="24"/>
          <w:szCs w:val="24"/>
        </w:rPr>
      </w:pPr>
      <w:r w:rsidRPr="00633641">
        <w:rPr>
          <w:rFonts w:ascii="Times New Roman" w:hAnsi="Times New Roman" w:cs="Times New Roman"/>
          <w:sz w:val="24"/>
          <w:szCs w:val="24"/>
        </w:rPr>
        <w:t xml:space="preserve">In October 2002, the Cybersecurity Act of 2002 was introduced to Congress.  This law was in response to the growing networks in the </w:t>
      </w:r>
      <w:smartTag w:uri="urn:schemas-microsoft-com:office:smarttags" w:element="place">
        <w:smartTag w:uri="urn:schemas-microsoft-com:office:smarttags" w:element="country-region">
          <w:r w:rsidRPr="00633641">
            <w:rPr>
              <w:rFonts w:ascii="Times New Roman" w:hAnsi="Times New Roman" w:cs="Times New Roman"/>
              <w:sz w:val="24"/>
              <w:szCs w:val="24"/>
            </w:rPr>
            <w:t>U.S.</w:t>
          </w:r>
        </w:smartTag>
      </w:smartTag>
      <w:r w:rsidRPr="00633641">
        <w:rPr>
          <w:rFonts w:ascii="Times New Roman" w:hAnsi="Times New Roman" w:cs="Times New Roman"/>
          <w:sz w:val="24"/>
          <w:szCs w:val="24"/>
        </w:rPr>
        <w:t xml:space="preserve"> government, and the need to protect these systems as best as possible.  System security was seen as paramount, and the bill's intent was to strengthen this security.  While this bill has generally been successful, there have been drawbacks to the bill that have harmed some systems.  Endless paperwork, and more guidance from overseeing agencies is needed to improve the government's networks.  </w:t>
      </w:r>
    </w:p>
    <w:p w:rsidR="00460FC5" w:rsidRPr="00633641" w:rsidRDefault="00460FC5" w:rsidP="00940496">
      <w:pPr>
        <w:spacing w:after="0" w:line="240" w:lineRule="auto"/>
        <w:rPr>
          <w:rFonts w:ascii="Times New Roman" w:hAnsi="Times New Roman" w:cs="Times New Roman"/>
        </w:rPr>
      </w:pPr>
    </w:p>
    <w:p w:rsidR="00460FC5" w:rsidRPr="00633641" w:rsidRDefault="00460FC5" w:rsidP="00940496">
      <w:pPr>
        <w:rPr>
          <w:rFonts w:ascii="Times New Roman" w:hAnsi="Times New Roman" w:cs="Times New Roman"/>
          <w:sz w:val="16"/>
          <w:szCs w:val="16"/>
        </w:rPr>
      </w:pPr>
    </w:p>
    <w:p w:rsidR="00460FC5" w:rsidRPr="00633641" w:rsidRDefault="00460FC5" w:rsidP="00940496">
      <w:pPr>
        <w:rPr>
          <w:rFonts w:ascii="Times New Roman" w:hAnsi="Times New Roman" w:cs="Times New Roman"/>
          <w:sz w:val="16"/>
          <w:szCs w:val="16"/>
        </w:rPr>
      </w:pPr>
    </w:p>
    <w:p w:rsidR="00460FC5" w:rsidRPr="00633641" w:rsidRDefault="00460FC5" w:rsidP="00940496">
      <w:pPr>
        <w:rPr>
          <w:rFonts w:ascii="Times New Roman" w:hAnsi="Times New Roman" w:cs="Times New Roman"/>
          <w:sz w:val="16"/>
          <w:szCs w:val="16"/>
        </w:rPr>
      </w:pPr>
      <w:r w:rsidRPr="00633641">
        <w:rPr>
          <w:rFonts w:ascii="Times New Roman" w:hAnsi="Times New Roman" w:cs="Times New Roman"/>
          <w:sz w:val="16"/>
          <w:szCs w:val="16"/>
        </w:rPr>
        <w:t>Honor Pledge</w:t>
      </w:r>
    </w:p>
    <w:p w:rsidR="00460FC5" w:rsidRPr="00633641" w:rsidRDefault="00460FC5" w:rsidP="00940496">
      <w:pPr>
        <w:rPr>
          <w:rFonts w:ascii="Times New Roman" w:hAnsi="Times New Roman" w:cs="Times New Roman"/>
          <w:sz w:val="16"/>
          <w:szCs w:val="16"/>
        </w:rPr>
      </w:pPr>
      <w:r w:rsidRPr="00633641">
        <w:rPr>
          <w:rFonts w:ascii="Times New Roman" w:hAnsi="Times New Roman" w:cs="Times New Roman"/>
          <w:sz w:val="16"/>
          <w:szCs w:val="16"/>
        </w:rPr>
        <w:t>This report is our own work. I received no assistance from any other individual, commercial entity, or unauthorized source.</w:t>
      </w:r>
    </w:p>
    <w:p w:rsidR="00460FC5" w:rsidRPr="00633641" w:rsidRDefault="00460FC5" w:rsidP="00940496">
      <w:pPr>
        <w:rPr>
          <w:rFonts w:ascii="Times New Roman" w:hAnsi="Times New Roman" w:cs="Times New Roman"/>
          <w:sz w:val="16"/>
          <w:szCs w:val="16"/>
        </w:rPr>
      </w:pPr>
      <w:r w:rsidRPr="00633641">
        <w:rPr>
          <w:rFonts w:ascii="Times New Roman" w:hAnsi="Times New Roman" w:cs="Times New Roman"/>
          <w:sz w:val="16"/>
          <w:szCs w:val="16"/>
        </w:rPr>
        <w:t xml:space="preserve">Suspected violations of the academic integrity policy of the University of Maryland University College will be processed in accordance to the Procedures for Handling Charges of Alleged Academic Dishonesty outlined in </w:t>
      </w:r>
      <w:r w:rsidRPr="00633641">
        <w:rPr>
          <w:rStyle w:val="Strong"/>
          <w:rFonts w:ascii="Times New Roman" w:hAnsi="Times New Roman" w:cs="Times New Roman"/>
          <w:sz w:val="16"/>
          <w:szCs w:val="16"/>
        </w:rPr>
        <w:t>Policy 150.25 - Academic Dishonesty and Plagiarism (http://www.umuc.edu/policy/aa15025.shtml)</w:t>
      </w:r>
      <w:r w:rsidRPr="00633641">
        <w:rPr>
          <w:rFonts w:ascii="Times New Roman" w:hAnsi="Times New Roman" w:cs="Times New Roman"/>
          <w:b/>
          <w:bCs/>
          <w:sz w:val="16"/>
          <w:szCs w:val="16"/>
        </w:rPr>
        <w:t>.</w:t>
      </w:r>
      <w:r w:rsidRPr="00633641">
        <w:rPr>
          <w:rFonts w:ascii="Times New Roman" w:hAnsi="Times New Roman" w:cs="Times New Roman"/>
          <w:sz w:val="16"/>
          <w:szCs w:val="16"/>
        </w:rPr>
        <w:t xml:space="preserve"> </w:t>
      </w:r>
    </w:p>
    <w:p w:rsidR="00460FC5" w:rsidRPr="00633641" w:rsidRDefault="00460FC5" w:rsidP="00940496">
      <w:pPr>
        <w:rPr>
          <w:rFonts w:ascii="Times New Roman" w:hAnsi="Times New Roman" w:cs="Times New Roman"/>
          <w:sz w:val="16"/>
          <w:szCs w:val="16"/>
        </w:rPr>
      </w:pPr>
      <w:r w:rsidRPr="00633641">
        <w:rPr>
          <w:rFonts w:ascii="Times New Roman" w:hAnsi="Times New Roman" w:cs="Times New Roman"/>
          <w:sz w:val="16"/>
          <w:szCs w:val="16"/>
        </w:rPr>
        <w:t>In typing my name following the word 'Signature', I intend that this certification will have the same authority and authenticity as a document executed with my hand-written signature.</w:t>
      </w:r>
    </w:p>
    <w:p w:rsidR="00460FC5" w:rsidRPr="00633641" w:rsidRDefault="00460FC5" w:rsidP="00940496">
      <w:pPr>
        <w:rPr>
          <w:rFonts w:ascii="Times New Roman" w:hAnsi="Times New Roman" w:cs="Times New Roman"/>
          <w:i/>
          <w:iCs/>
          <w:sz w:val="16"/>
          <w:szCs w:val="16"/>
        </w:rPr>
      </w:pPr>
      <w:r w:rsidRPr="00633641">
        <w:rPr>
          <w:rFonts w:ascii="Times New Roman" w:hAnsi="Times New Roman" w:cs="Times New Roman"/>
          <w:sz w:val="16"/>
          <w:szCs w:val="16"/>
        </w:rPr>
        <w:t>Signature:</w:t>
      </w:r>
      <w:r w:rsidRPr="00633641">
        <w:rPr>
          <w:rFonts w:ascii="Times New Roman" w:hAnsi="Times New Roman" w:cs="Times New Roman"/>
          <w:i/>
          <w:iCs/>
          <w:sz w:val="16"/>
          <w:szCs w:val="16"/>
        </w:rPr>
        <w:t xml:space="preserve"> Timothy H. Hartman   </w:t>
      </w:r>
    </w:p>
    <w:p w:rsidR="00460FC5" w:rsidRPr="00633641" w:rsidRDefault="00460FC5" w:rsidP="00940496">
      <w:pPr>
        <w:rPr>
          <w:rFonts w:ascii="Times New Roman" w:hAnsi="Times New Roman" w:cs="Times New Roman"/>
          <w:i/>
          <w:iCs/>
          <w:sz w:val="16"/>
          <w:szCs w:val="16"/>
        </w:rPr>
      </w:pPr>
      <w:r w:rsidRPr="00633641">
        <w:rPr>
          <w:rFonts w:ascii="Times New Roman" w:hAnsi="Times New Roman" w:cs="Times New Roman"/>
          <w:sz w:val="16"/>
          <w:szCs w:val="16"/>
        </w:rPr>
        <w:t xml:space="preserve">Date:  </w:t>
      </w:r>
      <w:smartTag w:uri="urn:schemas-microsoft-com:office:smarttags" w:element="date">
        <w:smartTagPr>
          <w:attr w:name="Month" w:val="10"/>
          <w:attr w:name="Day" w:val="16"/>
          <w:attr w:name="Year" w:val="2011"/>
        </w:smartTagPr>
        <w:r w:rsidRPr="00633641">
          <w:rPr>
            <w:rFonts w:ascii="Times New Roman" w:hAnsi="Times New Roman" w:cs="Times New Roman"/>
            <w:sz w:val="16"/>
            <w:szCs w:val="16"/>
          </w:rPr>
          <w:t>16 October 2011</w:t>
        </w:r>
      </w:smartTag>
    </w:p>
    <w:p w:rsidR="00460FC5" w:rsidRPr="00633641" w:rsidRDefault="00460FC5">
      <w:pPr>
        <w:rPr>
          <w:rFonts w:ascii="Times New Roman" w:hAnsi="Times New Roman" w:cs="Times New Roman"/>
          <w:u w:val="single"/>
        </w:rPr>
      </w:pPr>
    </w:p>
    <w:p w:rsidR="00460FC5" w:rsidRPr="00633641" w:rsidRDefault="00460FC5">
      <w:pPr>
        <w:rPr>
          <w:rFonts w:ascii="Times New Roman" w:hAnsi="Times New Roman" w:cs="Times New Roman"/>
          <w:u w:val="single"/>
        </w:rPr>
      </w:pPr>
      <w:r w:rsidRPr="00633641">
        <w:rPr>
          <w:rFonts w:ascii="Times New Roman" w:hAnsi="Times New Roman" w:cs="Times New Roman"/>
          <w:u w:val="single"/>
        </w:rPr>
        <w:br w:type="page"/>
      </w:r>
    </w:p>
    <w:p w:rsidR="00460FC5" w:rsidRDefault="00460FC5" w:rsidP="007E3ECA">
      <w:pPr>
        <w:pStyle w:val="NoSpacing"/>
        <w:rPr>
          <w:rFonts w:ascii="Times New Roman" w:hAnsi="Times New Roman" w:cs="Times New Roman"/>
          <w:sz w:val="24"/>
          <w:szCs w:val="24"/>
          <w:u w:val="single"/>
        </w:rPr>
        <w:sectPr w:rsidR="00460FC5" w:rsidSect="00874FFB">
          <w:pgSz w:w="12240" w:h="15840"/>
          <w:pgMar w:top="1440" w:right="1440" w:bottom="1440" w:left="1440" w:header="720" w:footer="720" w:gutter="0"/>
          <w:cols w:space="720"/>
          <w:docGrid w:linePitch="360"/>
        </w:sectPr>
      </w:pPr>
    </w:p>
    <w:p w:rsidR="00460FC5" w:rsidRPr="00633641" w:rsidRDefault="00460FC5" w:rsidP="007E3ECA">
      <w:pPr>
        <w:pStyle w:val="NoSpacing"/>
        <w:rPr>
          <w:rFonts w:ascii="Times New Roman" w:hAnsi="Times New Roman" w:cs="Times New Roman"/>
          <w:sz w:val="24"/>
          <w:szCs w:val="24"/>
          <w:u w:val="single"/>
        </w:rPr>
      </w:pPr>
      <w:r w:rsidRPr="00633641">
        <w:rPr>
          <w:rFonts w:ascii="Times New Roman" w:hAnsi="Times New Roman" w:cs="Times New Roman"/>
          <w:sz w:val="24"/>
          <w:szCs w:val="24"/>
          <w:u w:val="single"/>
        </w:rPr>
        <w:t>Introduction and Background</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 xml:space="preserve">The </w:t>
      </w:r>
      <w:r w:rsidRPr="00633641">
        <w:rPr>
          <w:rFonts w:ascii="Times New Roman" w:hAnsi="Times New Roman" w:cs="Times New Roman"/>
          <w:i/>
          <w:iCs/>
          <w:sz w:val="24"/>
          <w:szCs w:val="24"/>
        </w:rPr>
        <w:t>Federal Information Security Management Act</w:t>
      </w:r>
      <w:r w:rsidRPr="00633641">
        <w:rPr>
          <w:rFonts w:ascii="Times New Roman" w:hAnsi="Times New Roman" w:cs="Times New Roman"/>
          <w:sz w:val="24"/>
          <w:szCs w:val="24"/>
        </w:rPr>
        <w:t xml:space="preserve"> (FISMA) of 2002, was introduced on </w:t>
      </w:r>
      <w:smartTag w:uri="urn:schemas-microsoft-com:office:smarttags" w:element="date">
        <w:smartTagPr>
          <w:attr w:name="Month" w:val="10"/>
          <w:attr w:name="Day" w:val="1"/>
          <w:attr w:name="Year" w:val="2002"/>
        </w:smartTagPr>
        <w:r w:rsidRPr="00633641">
          <w:rPr>
            <w:rFonts w:ascii="Times New Roman" w:hAnsi="Times New Roman" w:cs="Times New Roman"/>
            <w:sz w:val="24"/>
            <w:szCs w:val="24"/>
          </w:rPr>
          <w:t>October 1st, 2002</w:t>
        </w:r>
      </w:smartTag>
      <w:r w:rsidRPr="00633641">
        <w:rPr>
          <w:rFonts w:ascii="Times New Roman" w:hAnsi="Times New Roman" w:cs="Times New Roman"/>
          <w:sz w:val="24"/>
          <w:szCs w:val="24"/>
        </w:rPr>
        <w:t xml:space="preserve">.  This bill was introduced by Congressman Tom Davis, a Virginia Republican.  This act was part of the larger "E-Government Act of 2002" otherwise known as H.R. 2458.  Representative Davis added FISMA to the larger bill, though language used in this portion of the bill had already been passed as part of H.R. 5005, which created the Homeland Security Department (Sirhal, 2002).  </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 xml:space="preserve">The purpose of the bill was to have United States Government agencies strengthen security within their information technology systems.  The bill acknowledged the "highly networked nature of the current Federal computing environment and provide effective governmentwide management and oversight of the related information security risks, including coordination of information security efforts throughout the civilian, national security and law enforcement communities" (FISMA, 2002).  </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 xml:space="preserve">One priority in the bill was establishing "minimum controls require to protect Federal information and information systems" (FISMA, 2002).  Another purpose of the bill was to use commercially available solutions to protect these systems.  It was made clear that market competition would be the best way to develop the proper solutions for protecting systems.  </w:t>
      </w: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 xml:space="preserve">This law was preceded by the </w:t>
      </w:r>
      <w:r w:rsidRPr="00633641">
        <w:rPr>
          <w:rFonts w:ascii="Times New Roman" w:hAnsi="Times New Roman" w:cs="Times New Roman"/>
          <w:i/>
          <w:iCs/>
          <w:sz w:val="24"/>
          <w:szCs w:val="24"/>
        </w:rPr>
        <w:t>Computer Security Act of 1987</w:t>
      </w:r>
      <w:r w:rsidRPr="00633641">
        <w:rPr>
          <w:rFonts w:ascii="Times New Roman" w:hAnsi="Times New Roman" w:cs="Times New Roman"/>
          <w:sz w:val="24"/>
          <w:szCs w:val="24"/>
        </w:rPr>
        <w:t xml:space="preserve">.  This act acknowledged early on that the U.S. Government had a stake in its computer systems which could potentially be a security vulnerability.  At the time, the National Bureau of Standards (now the National Institute for Standards and Technology (NIST)) was delegated responsibilities " for developing standards and guidelines for Federal computer systems, including responsibility for developing standards and guidelines needed to assure the cost-effective security and privacy of sensitive information in Federal computer systems" (Computer Security Act of 1987).  </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Similarly, NIST is delegated similar responsibilities in the bills, which include, "developing standards, guidelines and associate methods and techniques for information systems" and "develop standards and guidelines, including minimum requirements, for providing adequate information security for all agency operations and assets" (FISMA).  Notably, NIST is not required to produce standards for national security systems alone, but rather is tasked with coordinating standards and guidelines with other U.S. Government agencies .</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 xml:space="preserve">One agency that is mentioned numerous times is the National Security Agency.  A number of times the NSA is mentioned as "(including the National Security Agency)."  Thought not tasked with any specific duties, NIST has been tasked with coordinating with NSA for national security systems.  </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 xml:space="preserve">A key component of the law is for each agency to thoroughly document and review the security measures being put into place for information technology security.  Weaknesses are to be found and fixed if need be, and paperwork should be updated to reflect those changes.  </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 xml:space="preserve">The law also orders U.S. Government agencies to report annually to the committees in the Senate and House of Representatives regarding how well their security practices are working and whether their information systems are properly protected.  This bill has agencies report to the Committee on Government Reform and Science in the House of Representatives and the Senate committees on Governmental Affairs, and Commerce, Science, and Transportation.  </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 xml:space="preserve"> </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u w:val="single"/>
        </w:rPr>
        <w:t>Literature Search</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 xml:space="preserve">A literature review on FISMA found a number of article with how to deal with FISMA and meet compliance standards.  Still, others were reflections on how well or poorly the law has worked.  </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 xml:space="preserve">One critique of FISMA is that the information system paperwork and reporting to Office of Management and Budget, and Congress has created "endless paperwork for public officials and resulted in insecure systems" (Armstrong, 2010).  Critics speaking in a roundtable forum for SC Magazine  thought the yearly paperwork was too much for agencies to handle.  One critic, John Streufert, Deputy Chief Information Officer for the U.S. Department of State stated, "we lost track of the fact that we were supposed to be protecting systems and, instead, we would crunch out reports and papers" (Armstrong, 2010).  </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 xml:space="preserve">Yet another article in </w:t>
      </w:r>
      <w:r w:rsidRPr="00633641">
        <w:rPr>
          <w:rFonts w:ascii="Times New Roman" w:hAnsi="Times New Roman" w:cs="Times New Roman"/>
          <w:i/>
          <w:iCs/>
          <w:sz w:val="24"/>
          <w:szCs w:val="24"/>
        </w:rPr>
        <w:t>Federal Computer Week</w:t>
      </w:r>
      <w:r w:rsidRPr="00633641">
        <w:rPr>
          <w:rFonts w:ascii="Times New Roman" w:hAnsi="Times New Roman" w:cs="Times New Roman"/>
          <w:sz w:val="24"/>
          <w:szCs w:val="24"/>
        </w:rPr>
        <w:t xml:space="preserve">, voiced this same criticism.  "Although FISMA specifies effective risk management and information security programs in practice, there is too much emphasis on point-in-time compliance demonstrating at the expense of continuous information security" (Fountain, 2008).  Basically, too much emphasis has been put on reporting, and recording changes instead of the day-to-day items that need to be done to protect the systems themselves.  </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 xml:space="preserve">Even the government itself has gotten in on the critique, with the Office of Management and Budget seeking more guidance from NIST.  These two agencies were both tasked in FISMA with working together with regards to guidance and reporting on government IT systems.  One senior OMB official, Karen Evans, testified before congress that OMB needed, "updated guidance from the National Institute of Standards and Technology would help agencies meet the act's goals" (Chan, 2007).  The same day that Evans testified, Senator Norm Coleman, Republican from </w:t>
      </w:r>
      <w:smartTag w:uri="urn:schemas-microsoft-com:office:smarttags" w:element="place">
        <w:smartTag w:uri="urn:schemas-microsoft-com:office:smarttags" w:element="State">
          <w:r w:rsidRPr="00633641">
            <w:rPr>
              <w:rFonts w:ascii="Times New Roman" w:hAnsi="Times New Roman" w:cs="Times New Roman"/>
              <w:sz w:val="24"/>
              <w:szCs w:val="24"/>
            </w:rPr>
            <w:t>Minnesota</w:t>
          </w:r>
        </w:smartTag>
      </w:smartTag>
      <w:r w:rsidRPr="00633641">
        <w:rPr>
          <w:rFonts w:ascii="Times New Roman" w:hAnsi="Times New Roman" w:cs="Times New Roman"/>
          <w:sz w:val="24"/>
          <w:szCs w:val="24"/>
        </w:rPr>
        <w:t xml:space="preserve">, introduced legislation giving OMB more leeway in setting standards.  Clearly, there were those in government who felt the law needed changes. </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 xml:space="preserve">The biggest criticism seemed to be the grading method that Congress and OMB was using for federal agencies.  After FISMA was enacted, a "report card" was used to grade various agencies, and this was based upon a questionnaire provided to agencies annually to be used for grading.  "One of the simplest questions they're asking is 'Do you have an inventory of all your systems?'", stated a Paul Proctor, a vice president for </w:t>
      </w:r>
      <w:smartTag w:uri="urn:schemas-microsoft-com:office:smarttags" w:element="place">
        <w:r w:rsidRPr="00633641">
          <w:rPr>
            <w:rFonts w:ascii="Times New Roman" w:hAnsi="Times New Roman" w:cs="Times New Roman"/>
            <w:sz w:val="24"/>
            <w:szCs w:val="24"/>
          </w:rPr>
          <w:t>META</w:t>
        </w:r>
      </w:smartTag>
      <w:r w:rsidRPr="00633641">
        <w:rPr>
          <w:rFonts w:ascii="Times New Roman" w:hAnsi="Times New Roman" w:cs="Times New Roman"/>
          <w:sz w:val="24"/>
          <w:szCs w:val="24"/>
        </w:rPr>
        <w:t xml:space="preserve"> group (Olsen, 2005). Proctor went on to suggest that a question like this is inappropriate for some larger agencies, using the Department of Energy as an example.  The DOE uses contractors extensively, so it is difficult to obtain full compliance.  </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u w:val="single"/>
        </w:rPr>
        <w:t>Analysis</w:t>
      </w:r>
    </w:p>
    <w:p w:rsidR="00460FC5" w:rsidRPr="00633641" w:rsidRDefault="00460FC5" w:rsidP="007E3ECA">
      <w:pPr>
        <w:pStyle w:val="NoSpacing"/>
        <w:rPr>
          <w:rFonts w:ascii="Times New Roman" w:hAnsi="Times New Roman" w:cs="Times New Roman"/>
          <w:sz w:val="24"/>
          <w:szCs w:val="24"/>
        </w:rPr>
      </w:pPr>
    </w:p>
    <w:p w:rsidR="00460FC5" w:rsidRDefault="00460FC5" w:rsidP="007E3ECA">
      <w:pPr>
        <w:pStyle w:val="NoSpacing"/>
        <w:rPr>
          <w:rFonts w:ascii="Times New Roman" w:hAnsi="Times New Roman" w:cs="Times New Roman"/>
          <w:sz w:val="24"/>
          <w:szCs w:val="24"/>
        </w:rPr>
      </w:pPr>
      <w:r w:rsidRPr="00633641">
        <w:rPr>
          <w:rFonts w:ascii="Times New Roman" w:hAnsi="Times New Roman" w:cs="Times New Roman"/>
          <w:sz w:val="24"/>
          <w:szCs w:val="24"/>
        </w:rPr>
        <w:tab/>
        <w:t>Clearly, the Federal Information Security Management Act of 2002 needs some improvements.</w:t>
      </w:r>
      <w:r>
        <w:rPr>
          <w:rFonts w:ascii="Times New Roman" w:hAnsi="Times New Roman" w:cs="Times New Roman"/>
          <w:sz w:val="24"/>
          <w:szCs w:val="24"/>
        </w:rPr>
        <w:t xml:space="preserve"> The first would seem to be paperwork management and reporting to Congress and the Office of Management and Budget.  The U.S. Government is a large bureaucracy, and bills like FISMA are intended to make everyone work on the same page, with the same standards.  This generally simplifies systems, improves security, and allows government systems to converse better.  However, not all </w:t>
      </w:r>
      <w:smartTag w:uri="urn:schemas-microsoft-com:office:smarttags" w:element="place">
        <w:smartTag w:uri="urn:schemas-microsoft-com:office:smarttags" w:element="country-region">
          <w:r>
            <w:rPr>
              <w:rFonts w:ascii="Times New Roman" w:hAnsi="Times New Roman" w:cs="Times New Roman"/>
              <w:sz w:val="24"/>
              <w:szCs w:val="24"/>
            </w:rPr>
            <w:t>U.S.</w:t>
          </w:r>
        </w:smartTag>
      </w:smartTag>
      <w:r>
        <w:rPr>
          <w:rFonts w:ascii="Times New Roman" w:hAnsi="Times New Roman" w:cs="Times New Roman"/>
          <w:sz w:val="24"/>
          <w:szCs w:val="24"/>
        </w:rPr>
        <w:t xml:space="preserve"> government information systems are the same.  </w:t>
      </w:r>
    </w:p>
    <w:p w:rsidR="00460FC5" w:rsidRDefault="00460FC5" w:rsidP="007E3ECA">
      <w:pPr>
        <w:pStyle w:val="NoSpacing"/>
        <w:rPr>
          <w:rFonts w:ascii="Times New Roman" w:hAnsi="Times New Roman" w:cs="Times New Roman"/>
          <w:sz w:val="24"/>
          <w:szCs w:val="24"/>
        </w:rPr>
      </w:pPr>
    </w:p>
    <w:p w:rsidR="00460FC5" w:rsidRDefault="00460FC5" w:rsidP="007E3ECA">
      <w:pPr>
        <w:pStyle w:val="NoSpacing"/>
        <w:rPr>
          <w:rFonts w:ascii="Times New Roman" w:hAnsi="Times New Roman" w:cs="Times New Roman"/>
          <w:sz w:val="24"/>
          <w:szCs w:val="24"/>
        </w:rPr>
      </w:pPr>
      <w:r>
        <w:rPr>
          <w:rFonts w:ascii="Times New Roman" w:hAnsi="Times New Roman" w:cs="Times New Roman"/>
          <w:sz w:val="24"/>
          <w:szCs w:val="24"/>
        </w:rPr>
        <w:tab/>
        <w:t xml:space="preserve">What may work best for the Office of Management and Budget, may not work best for the Department of the Interior, or the Department of Agriculture or the Department of Defense.  These agencies all have different missions and a government-wide standard may not be enough protection for one agency, while being too cumbersome for another.  The intent of the bill is a good idea: have agencies track their systems and changes so that they know exactly how they are protecting their systems.  In a bureaucracy, paperwork and documentation are key to making sure workers are on the same page.  </w:t>
      </w:r>
    </w:p>
    <w:p w:rsidR="00460FC5" w:rsidRDefault="00460FC5" w:rsidP="007E3ECA">
      <w:pPr>
        <w:pStyle w:val="NoSpacing"/>
        <w:rPr>
          <w:rFonts w:ascii="Times New Roman" w:hAnsi="Times New Roman" w:cs="Times New Roman"/>
          <w:sz w:val="24"/>
          <w:szCs w:val="24"/>
        </w:rPr>
      </w:pPr>
    </w:p>
    <w:p w:rsidR="00460FC5" w:rsidRDefault="00460FC5" w:rsidP="007E3ECA">
      <w:pPr>
        <w:pStyle w:val="NoSpacing"/>
        <w:rPr>
          <w:rFonts w:ascii="Times New Roman" w:hAnsi="Times New Roman" w:cs="Times New Roman"/>
          <w:sz w:val="24"/>
          <w:szCs w:val="24"/>
        </w:rPr>
      </w:pPr>
      <w:r>
        <w:rPr>
          <w:rFonts w:ascii="Times New Roman" w:hAnsi="Times New Roman" w:cs="Times New Roman"/>
          <w:sz w:val="24"/>
          <w:szCs w:val="24"/>
        </w:rPr>
        <w:tab/>
        <w:t xml:space="preserve">However, FISMA seems to have taken the paperwork approach to a level that the paperwork itself is becoming too cumbersome, and may detract from security.  System security should be a fluid and dynamic.  Security has to change constantly, and IT administrators need the flexibility to change security protocols as security vulnerabilities emerge.  If administrators are stuck doing paperwork, then who is protecting the information system? </w:t>
      </w:r>
    </w:p>
    <w:p w:rsidR="00460FC5" w:rsidRDefault="00460FC5" w:rsidP="007E3ECA">
      <w:pPr>
        <w:pStyle w:val="NoSpacing"/>
        <w:rPr>
          <w:rFonts w:ascii="Times New Roman" w:hAnsi="Times New Roman" w:cs="Times New Roman"/>
          <w:sz w:val="24"/>
          <w:szCs w:val="24"/>
        </w:rPr>
      </w:pPr>
    </w:p>
    <w:p w:rsidR="00460FC5" w:rsidRDefault="00460FC5" w:rsidP="007E3ECA">
      <w:pPr>
        <w:pStyle w:val="NoSpacing"/>
        <w:rPr>
          <w:rFonts w:ascii="Times New Roman" w:hAnsi="Times New Roman" w:cs="Times New Roman"/>
          <w:sz w:val="24"/>
          <w:szCs w:val="24"/>
        </w:rPr>
      </w:pPr>
      <w:r>
        <w:rPr>
          <w:rFonts w:ascii="Times New Roman" w:hAnsi="Times New Roman" w:cs="Times New Roman"/>
          <w:sz w:val="24"/>
          <w:szCs w:val="24"/>
        </w:rPr>
        <w:tab/>
        <w:t xml:space="preserve">A new system should be established for reporting to Congress.  It would seem that Congress and OMB are ill-equipped to properly grade the various agencies and review all of the paperwork they produce.  I would suggest that the National Institute of Standards and Technology be the lead for this.  NIST is already highly involved in this law, and with setting standards.  NIST should be reviewing the paperwork bi-annually instead of annually to allow more time for IT administrators to work on security.  </w:t>
      </w:r>
    </w:p>
    <w:p w:rsidR="00460FC5" w:rsidRDefault="00460FC5" w:rsidP="007E3ECA">
      <w:pPr>
        <w:pStyle w:val="NoSpacing"/>
        <w:rPr>
          <w:rFonts w:ascii="Times New Roman" w:hAnsi="Times New Roman" w:cs="Times New Roman"/>
          <w:sz w:val="24"/>
          <w:szCs w:val="24"/>
        </w:rPr>
      </w:pPr>
    </w:p>
    <w:p w:rsidR="00460FC5" w:rsidRDefault="00460FC5" w:rsidP="007E3ECA">
      <w:pPr>
        <w:pStyle w:val="NoSpacing"/>
        <w:rPr>
          <w:rFonts w:ascii="Times New Roman" w:hAnsi="Times New Roman" w:cs="Times New Roman"/>
          <w:sz w:val="24"/>
          <w:szCs w:val="24"/>
        </w:rPr>
      </w:pPr>
      <w:r>
        <w:rPr>
          <w:rFonts w:ascii="Times New Roman" w:hAnsi="Times New Roman" w:cs="Times New Roman"/>
          <w:sz w:val="24"/>
          <w:szCs w:val="24"/>
        </w:rPr>
        <w:tab/>
        <w:t xml:space="preserve">In addition, NIST could set up a working group which would publish best-practices more often.  If an agency uses a particular best-practice that is certified and published by NIST, they could be exempted from paperwork.  </w:t>
      </w:r>
    </w:p>
    <w:p w:rsidR="00460FC5" w:rsidRDefault="00460FC5" w:rsidP="007E3ECA">
      <w:pPr>
        <w:pStyle w:val="NoSpacing"/>
        <w:rPr>
          <w:rFonts w:ascii="Times New Roman" w:hAnsi="Times New Roman" w:cs="Times New Roman"/>
          <w:sz w:val="24"/>
          <w:szCs w:val="24"/>
        </w:rPr>
      </w:pPr>
    </w:p>
    <w:p w:rsidR="00460FC5" w:rsidRDefault="00460FC5" w:rsidP="007E3ECA">
      <w:pPr>
        <w:pStyle w:val="NoSpacing"/>
        <w:rPr>
          <w:rFonts w:ascii="Times New Roman" w:hAnsi="Times New Roman" w:cs="Times New Roman"/>
          <w:sz w:val="24"/>
          <w:szCs w:val="24"/>
        </w:rPr>
      </w:pPr>
    </w:p>
    <w:p w:rsidR="00460FC5" w:rsidRDefault="00460FC5" w:rsidP="007E3ECA">
      <w:pPr>
        <w:pStyle w:val="NoSpacing"/>
        <w:rPr>
          <w:rFonts w:ascii="Times New Roman" w:hAnsi="Times New Roman" w:cs="Times New Roman"/>
          <w:sz w:val="24"/>
          <w:szCs w:val="24"/>
        </w:rPr>
      </w:pPr>
      <w:r>
        <w:rPr>
          <w:rFonts w:ascii="Times New Roman" w:hAnsi="Times New Roman" w:cs="Times New Roman"/>
          <w:sz w:val="24"/>
          <w:szCs w:val="24"/>
        </w:rPr>
        <w:tab/>
        <w:t xml:space="preserve">Allan Paller of the SANS Institute also suggested that some changes being discussed in 2008 would work well too.  Congress was thinking of adding metrics to FISMA that would require systems show they can protect themselves against known-attacks, and that the government establish a "baseline" that would show all known attacks.  This is a good suggestion that would strengthen IT systems, as it would be a multi-pronged attack against vulnerabilities.  Such a baseline would surely be coordinated between multiple agencies. </w:t>
      </w:r>
    </w:p>
    <w:p w:rsidR="00460FC5" w:rsidRDefault="00460FC5" w:rsidP="007E3ECA">
      <w:pPr>
        <w:pStyle w:val="NoSpacing"/>
        <w:rPr>
          <w:rFonts w:ascii="Times New Roman" w:hAnsi="Times New Roman" w:cs="Times New Roman"/>
          <w:sz w:val="24"/>
          <w:szCs w:val="24"/>
        </w:rPr>
      </w:pPr>
    </w:p>
    <w:p w:rsidR="00460FC5" w:rsidRDefault="00460FC5" w:rsidP="007E3ECA">
      <w:pPr>
        <w:pStyle w:val="NoSpacing"/>
        <w:rPr>
          <w:rFonts w:ascii="Times New Roman" w:hAnsi="Times New Roman" w:cs="Times New Roman"/>
          <w:sz w:val="24"/>
          <w:szCs w:val="24"/>
        </w:rPr>
      </w:pPr>
      <w:r>
        <w:rPr>
          <w:rFonts w:ascii="Times New Roman" w:hAnsi="Times New Roman" w:cs="Times New Roman"/>
          <w:sz w:val="24"/>
          <w:szCs w:val="24"/>
          <w:u w:val="single"/>
        </w:rPr>
        <w:t>Conclusion</w:t>
      </w:r>
    </w:p>
    <w:p w:rsidR="00460FC5" w:rsidRDefault="00460FC5" w:rsidP="007E3ECA">
      <w:pPr>
        <w:pStyle w:val="NoSpacing"/>
        <w:rPr>
          <w:rFonts w:ascii="Times New Roman" w:hAnsi="Times New Roman" w:cs="Times New Roman"/>
          <w:sz w:val="24"/>
          <w:szCs w:val="24"/>
        </w:rPr>
      </w:pPr>
    </w:p>
    <w:p w:rsidR="00460FC5" w:rsidRDefault="00460FC5" w:rsidP="007E3ECA">
      <w:pPr>
        <w:pStyle w:val="NoSpacing"/>
        <w:rPr>
          <w:rFonts w:ascii="Times New Roman" w:hAnsi="Times New Roman" w:cs="Times New Roman"/>
          <w:sz w:val="24"/>
          <w:szCs w:val="24"/>
        </w:rPr>
      </w:pPr>
      <w:r>
        <w:rPr>
          <w:rFonts w:ascii="Times New Roman" w:hAnsi="Times New Roman" w:cs="Times New Roman"/>
          <w:sz w:val="24"/>
          <w:szCs w:val="24"/>
        </w:rPr>
        <w:tab/>
        <w:t xml:space="preserve">The Federal Information Security Management Act of 2002 was and is a much needed law.  Operating individually, and without standards, U.S. Government information systems could become incredibly vulnerable to attacks.  This ensures that each part of an information system is documented, such that information security technicians and administrators can weed out and fix vulnerabilities. </w:t>
      </w:r>
    </w:p>
    <w:p w:rsidR="00460FC5" w:rsidRDefault="00460FC5" w:rsidP="007E3ECA">
      <w:pPr>
        <w:pStyle w:val="NoSpacing"/>
        <w:rPr>
          <w:rFonts w:ascii="Times New Roman" w:hAnsi="Times New Roman" w:cs="Times New Roman"/>
          <w:sz w:val="24"/>
          <w:szCs w:val="24"/>
        </w:rPr>
      </w:pPr>
    </w:p>
    <w:p w:rsidR="00460FC5" w:rsidRPr="00F33364" w:rsidRDefault="00460FC5" w:rsidP="007E3ECA">
      <w:pPr>
        <w:pStyle w:val="NoSpacing"/>
        <w:rPr>
          <w:rFonts w:ascii="Times New Roman" w:hAnsi="Times New Roman" w:cs="Times New Roman"/>
          <w:sz w:val="24"/>
          <w:szCs w:val="24"/>
        </w:rPr>
        <w:sectPr w:rsidR="00460FC5" w:rsidRPr="00F33364" w:rsidSect="00BB0CA0">
          <w:type w:val="continuous"/>
          <w:pgSz w:w="12240" w:h="15840"/>
          <w:pgMar w:top="1440" w:right="1440" w:bottom="1440" w:left="1440" w:header="720" w:footer="720" w:gutter="0"/>
          <w:cols w:num="2" w:space="720"/>
          <w:docGrid w:linePitch="360"/>
        </w:sectPr>
      </w:pPr>
      <w:r>
        <w:rPr>
          <w:rFonts w:ascii="Times New Roman" w:hAnsi="Times New Roman" w:cs="Times New Roman"/>
          <w:sz w:val="24"/>
          <w:szCs w:val="24"/>
        </w:rPr>
        <w:tab/>
        <w:t xml:space="preserve">Certainly, the paperwork part of the law needs fixing.  Administrators need time to do actual security, and not get caught up in continuous paperwork.  Overall this is a strong law that will continue to last in government.  With a few tweaks, FISMA could be strengthened, and the original intent of the law could be solidified.  </w:t>
      </w:r>
    </w:p>
    <w:p w:rsidR="00460FC5" w:rsidRPr="00633641" w:rsidRDefault="00460FC5" w:rsidP="007E3ECA">
      <w:pPr>
        <w:pStyle w:val="NoSpacing"/>
        <w:rPr>
          <w:rFonts w:ascii="Times New Roman" w:hAnsi="Times New Roman" w:cs="Times New Roman"/>
          <w:sz w:val="24"/>
          <w:szCs w:val="24"/>
        </w:rPr>
      </w:pPr>
      <w:r>
        <w:rPr>
          <w:rFonts w:ascii="Times New Roman" w:hAnsi="Times New Roman" w:cs="Times New Roman"/>
          <w:sz w:val="24"/>
          <w:szCs w:val="24"/>
        </w:rPr>
        <w:br w:type="page"/>
      </w:r>
    </w:p>
    <w:p w:rsidR="00460FC5" w:rsidRPr="00633641" w:rsidRDefault="00460FC5" w:rsidP="007E3ECA">
      <w:pPr>
        <w:pStyle w:val="NoSpacing"/>
        <w:rPr>
          <w:rFonts w:ascii="Times New Roman" w:hAnsi="Times New Roman" w:cs="Times New Roman"/>
          <w:sz w:val="24"/>
          <w:szCs w:val="24"/>
          <w:u w:val="single"/>
        </w:rPr>
      </w:pPr>
      <w:r w:rsidRPr="00633641">
        <w:rPr>
          <w:rFonts w:ascii="Times New Roman" w:hAnsi="Times New Roman" w:cs="Times New Roman"/>
          <w:sz w:val="24"/>
          <w:szCs w:val="24"/>
          <w:u w:val="single"/>
        </w:rPr>
        <w:t>References</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9F50CD">
      <w:pPr>
        <w:pStyle w:val="NoSpacing"/>
        <w:ind w:left="720" w:hanging="720"/>
        <w:rPr>
          <w:rFonts w:ascii="Times New Roman" w:hAnsi="Times New Roman" w:cs="Times New Roman"/>
          <w:sz w:val="24"/>
          <w:szCs w:val="24"/>
        </w:rPr>
      </w:pPr>
      <w:r w:rsidRPr="00633641">
        <w:rPr>
          <w:rFonts w:ascii="Times New Roman" w:hAnsi="Times New Roman" w:cs="Times New Roman"/>
          <w:sz w:val="24"/>
          <w:szCs w:val="24"/>
        </w:rPr>
        <w:t xml:space="preserve">Armstrong, I. (2010)  Following FISMA. </w:t>
      </w:r>
      <w:r w:rsidRPr="00633641">
        <w:rPr>
          <w:rFonts w:ascii="Times New Roman" w:hAnsi="Times New Roman" w:cs="Times New Roman"/>
          <w:i/>
          <w:iCs/>
          <w:sz w:val="24"/>
          <w:szCs w:val="24"/>
        </w:rPr>
        <w:t>SC Magazine,</w:t>
      </w:r>
      <w:r w:rsidRPr="00633641">
        <w:rPr>
          <w:rFonts w:ascii="Times New Roman" w:hAnsi="Times New Roman" w:cs="Times New Roman"/>
          <w:sz w:val="24"/>
          <w:szCs w:val="24"/>
        </w:rPr>
        <w:t xml:space="preserve"> February 2010, 36-39.</w:t>
      </w:r>
    </w:p>
    <w:p w:rsidR="00460FC5" w:rsidRPr="00633641" w:rsidRDefault="00460FC5" w:rsidP="009F50CD">
      <w:pPr>
        <w:pStyle w:val="NoSpacing"/>
        <w:ind w:left="720" w:hanging="720"/>
        <w:rPr>
          <w:rFonts w:ascii="Times New Roman" w:hAnsi="Times New Roman" w:cs="Times New Roman"/>
          <w:sz w:val="24"/>
          <w:szCs w:val="24"/>
        </w:rPr>
      </w:pPr>
    </w:p>
    <w:p w:rsidR="00460FC5" w:rsidRPr="00633641" w:rsidRDefault="00460FC5" w:rsidP="009F50CD">
      <w:pPr>
        <w:pStyle w:val="NoSpacing"/>
        <w:ind w:left="720" w:hanging="720"/>
        <w:rPr>
          <w:rFonts w:ascii="Times New Roman" w:hAnsi="Times New Roman" w:cs="Times New Roman"/>
          <w:sz w:val="24"/>
          <w:szCs w:val="24"/>
        </w:rPr>
      </w:pPr>
      <w:r w:rsidRPr="00633641">
        <w:rPr>
          <w:rFonts w:ascii="Times New Roman" w:hAnsi="Times New Roman" w:cs="Times New Roman"/>
          <w:sz w:val="24"/>
          <w:szCs w:val="24"/>
        </w:rPr>
        <w:t xml:space="preserve">Chan, Wade-Hahn (2007).  Lawmakers want to recharge FISMA. </w:t>
      </w:r>
      <w:r w:rsidRPr="00633641">
        <w:rPr>
          <w:rFonts w:ascii="Times New Roman" w:hAnsi="Times New Roman" w:cs="Times New Roman"/>
          <w:i/>
          <w:iCs/>
          <w:sz w:val="24"/>
          <w:szCs w:val="24"/>
        </w:rPr>
        <w:t>Federal Computer Week</w:t>
      </w:r>
      <w:r w:rsidRPr="00633641">
        <w:rPr>
          <w:rFonts w:ascii="Times New Roman" w:hAnsi="Times New Roman" w:cs="Times New Roman"/>
          <w:sz w:val="24"/>
          <w:szCs w:val="24"/>
        </w:rPr>
        <w:t xml:space="preserve">, June 11, 2007, 11.  </w:t>
      </w:r>
    </w:p>
    <w:p w:rsidR="00460FC5" w:rsidRPr="00633641" w:rsidRDefault="00460FC5" w:rsidP="009F50CD">
      <w:pPr>
        <w:pStyle w:val="NoSpacing"/>
        <w:ind w:left="720" w:hanging="720"/>
        <w:rPr>
          <w:rFonts w:ascii="Times New Roman" w:hAnsi="Times New Roman" w:cs="Times New Roman"/>
          <w:sz w:val="24"/>
          <w:szCs w:val="24"/>
        </w:rPr>
      </w:pPr>
    </w:p>
    <w:p w:rsidR="00460FC5" w:rsidRPr="00633641" w:rsidRDefault="00460FC5" w:rsidP="009F50CD">
      <w:pPr>
        <w:pStyle w:val="NoSpacing"/>
        <w:ind w:left="720" w:hanging="720"/>
        <w:rPr>
          <w:rFonts w:ascii="Times New Roman" w:hAnsi="Times New Roman" w:cs="Times New Roman"/>
          <w:sz w:val="24"/>
          <w:szCs w:val="24"/>
        </w:rPr>
      </w:pPr>
      <w:r w:rsidRPr="00633641">
        <w:rPr>
          <w:rFonts w:ascii="Times New Roman" w:hAnsi="Times New Roman" w:cs="Times New Roman"/>
          <w:i/>
          <w:iCs/>
          <w:sz w:val="24"/>
          <w:szCs w:val="24"/>
        </w:rPr>
        <w:t>The Computer Security Act of 1987</w:t>
      </w:r>
      <w:r w:rsidRPr="00633641">
        <w:rPr>
          <w:rFonts w:ascii="Times New Roman" w:hAnsi="Times New Roman" w:cs="Times New Roman"/>
          <w:sz w:val="24"/>
          <w:szCs w:val="24"/>
        </w:rPr>
        <w:t xml:space="preserve">, Pub. L. No. 100-235, (H.R. 145) (1986), retrieved on 13 October 2011 from </w:t>
      </w:r>
      <w:hyperlink r:id="rId4" w:history="1">
        <w:r w:rsidRPr="00633641">
          <w:rPr>
            <w:rStyle w:val="Hyperlink"/>
            <w:rFonts w:ascii="Times New Roman" w:hAnsi="Times New Roman" w:cs="Times New Roman"/>
            <w:sz w:val="24"/>
            <w:szCs w:val="24"/>
          </w:rPr>
          <w:t>http://www.nist.gov/cfo/legislation/Public%20Law%20100-235.pdf</w:t>
        </w:r>
      </w:hyperlink>
      <w:r w:rsidRPr="00633641">
        <w:rPr>
          <w:rFonts w:ascii="Times New Roman" w:hAnsi="Times New Roman" w:cs="Times New Roman"/>
          <w:sz w:val="24"/>
          <w:szCs w:val="24"/>
        </w:rPr>
        <w:t>.</w:t>
      </w:r>
    </w:p>
    <w:p w:rsidR="00460FC5" w:rsidRPr="00633641" w:rsidRDefault="00460FC5" w:rsidP="009F50CD">
      <w:pPr>
        <w:pStyle w:val="NoSpacing"/>
        <w:ind w:left="720" w:hanging="720"/>
        <w:rPr>
          <w:rFonts w:ascii="Times New Roman" w:hAnsi="Times New Roman" w:cs="Times New Roman"/>
          <w:sz w:val="24"/>
          <w:szCs w:val="24"/>
        </w:rPr>
      </w:pPr>
    </w:p>
    <w:p w:rsidR="00460FC5" w:rsidRPr="00633641" w:rsidRDefault="00460FC5" w:rsidP="009F50CD">
      <w:pPr>
        <w:pStyle w:val="NoSpacing"/>
        <w:ind w:left="720" w:hanging="720"/>
        <w:rPr>
          <w:rFonts w:ascii="Times New Roman" w:hAnsi="Times New Roman" w:cs="Times New Roman"/>
          <w:sz w:val="24"/>
          <w:szCs w:val="24"/>
        </w:rPr>
      </w:pPr>
      <w:r w:rsidRPr="00633641">
        <w:rPr>
          <w:rFonts w:ascii="Times New Roman" w:hAnsi="Times New Roman" w:cs="Times New Roman"/>
          <w:i/>
          <w:iCs/>
          <w:sz w:val="24"/>
          <w:szCs w:val="24"/>
        </w:rPr>
        <w:t>Federal Information Security Act of 2002</w:t>
      </w:r>
      <w:r w:rsidRPr="00633641">
        <w:rPr>
          <w:rFonts w:ascii="Times New Roman" w:hAnsi="Times New Roman" w:cs="Times New Roman"/>
          <w:sz w:val="24"/>
          <w:szCs w:val="24"/>
        </w:rPr>
        <w:t xml:space="preserve">, 44 U.S.C. § 3541 (2002).   </w:t>
      </w:r>
    </w:p>
    <w:p w:rsidR="00460FC5" w:rsidRPr="00633641" w:rsidRDefault="00460FC5" w:rsidP="009F50CD">
      <w:pPr>
        <w:pStyle w:val="NoSpacing"/>
        <w:ind w:left="720" w:hanging="720"/>
        <w:rPr>
          <w:rFonts w:ascii="Times New Roman" w:hAnsi="Times New Roman" w:cs="Times New Roman"/>
          <w:sz w:val="24"/>
          <w:szCs w:val="24"/>
        </w:rPr>
      </w:pPr>
    </w:p>
    <w:p w:rsidR="00460FC5" w:rsidRPr="00633641" w:rsidRDefault="00460FC5" w:rsidP="009F50CD">
      <w:pPr>
        <w:pStyle w:val="NoSpacing"/>
        <w:ind w:left="720" w:hanging="720"/>
        <w:rPr>
          <w:rFonts w:ascii="Times New Roman" w:hAnsi="Times New Roman" w:cs="Times New Roman"/>
          <w:sz w:val="24"/>
          <w:szCs w:val="24"/>
        </w:rPr>
      </w:pPr>
      <w:r w:rsidRPr="00633641">
        <w:rPr>
          <w:rFonts w:ascii="Times New Roman" w:hAnsi="Times New Roman" w:cs="Times New Roman"/>
          <w:sz w:val="24"/>
          <w:szCs w:val="24"/>
        </w:rPr>
        <w:t xml:space="preserve">Fountain, C. (2008).  FISMA's fifth birthday. </w:t>
      </w:r>
      <w:r w:rsidRPr="00633641">
        <w:rPr>
          <w:rFonts w:ascii="Times New Roman" w:hAnsi="Times New Roman" w:cs="Times New Roman"/>
          <w:i/>
          <w:iCs/>
          <w:sz w:val="24"/>
          <w:szCs w:val="24"/>
        </w:rPr>
        <w:t>Federal Computer Week</w:t>
      </w:r>
      <w:r w:rsidRPr="00633641">
        <w:rPr>
          <w:rFonts w:ascii="Times New Roman" w:hAnsi="Times New Roman" w:cs="Times New Roman"/>
          <w:sz w:val="24"/>
          <w:szCs w:val="24"/>
        </w:rPr>
        <w:t xml:space="preserve">, March 2008, 41.  </w:t>
      </w:r>
    </w:p>
    <w:p w:rsidR="00460FC5" w:rsidRPr="00633641" w:rsidRDefault="00460FC5" w:rsidP="009F50CD">
      <w:pPr>
        <w:pStyle w:val="NoSpacing"/>
        <w:ind w:left="720" w:hanging="720"/>
        <w:rPr>
          <w:rFonts w:ascii="Times New Roman" w:hAnsi="Times New Roman" w:cs="Times New Roman"/>
          <w:sz w:val="24"/>
          <w:szCs w:val="24"/>
        </w:rPr>
      </w:pPr>
    </w:p>
    <w:p w:rsidR="00460FC5" w:rsidRPr="00633641" w:rsidRDefault="00460FC5" w:rsidP="009F50CD">
      <w:pPr>
        <w:pStyle w:val="NoSpacing"/>
        <w:ind w:left="720" w:hanging="720"/>
        <w:rPr>
          <w:rFonts w:ascii="Times New Roman" w:hAnsi="Times New Roman" w:cs="Times New Roman"/>
          <w:sz w:val="24"/>
          <w:szCs w:val="24"/>
        </w:rPr>
      </w:pPr>
      <w:r w:rsidRPr="00633641">
        <w:rPr>
          <w:rFonts w:ascii="Times New Roman" w:hAnsi="Times New Roman" w:cs="Times New Roman"/>
          <w:sz w:val="24"/>
          <w:szCs w:val="24"/>
        </w:rPr>
        <w:t xml:space="preserve">Olsen, F. (2005).  Unfair grading. </w:t>
      </w:r>
      <w:r w:rsidRPr="00633641">
        <w:rPr>
          <w:rFonts w:ascii="Times New Roman" w:hAnsi="Times New Roman" w:cs="Times New Roman"/>
          <w:i/>
          <w:iCs/>
          <w:sz w:val="24"/>
          <w:szCs w:val="24"/>
        </w:rPr>
        <w:t>Federal Computer Week,</w:t>
      </w:r>
      <w:r w:rsidRPr="00633641">
        <w:rPr>
          <w:rFonts w:ascii="Times New Roman" w:hAnsi="Times New Roman" w:cs="Times New Roman"/>
          <w:sz w:val="24"/>
          <w:szCs w:val="24"/>
        </w:rPr>
        <w:t xml:space="preserve"> 19 (9), 72-73.  </w:t>
      </w:r>
    </w:p>
    <w:p w:rsidR="00460FC5" w:rsidRPr="00633641" w:rsidRDefault="00460FC5" w:rsidP="009F50CD">
      <w:pPr>
        <w:pStyle w:val="NoSpacing"/>
        <w:ind w:left="720" w:hanging="720"/>
        <w:rPr>
          <w:rFonts w:ascii="Times New Roman" w:hAnsi="Times New Roman" w:cs="Times New Roman"/>
          <w:sz w:val="24"/>
          <w:szCs w:val="24"/>
        </w:rPr>
      </w:pPr>
    </w:p>
    <w:p w:rsidR="00460FC5" w:rsidRPr="00633641" w:rsidRDefault="00460FC5" w:rsidP="009F50CD">
      <w:pPr>
        <w:pStyle w:val="NoSpacing"/>
        <w:ind w:left="720" w:hanging="720"/>
        <w:rPr>
          <w:rFonts w:ascii="Times New Roman" w:hAnsi="Times New Roman" w:cs="Times New Roman"/>
          <w:sz w:val="24"/>
          <w:szCs w:val="24"/>
        </w:rPr>
      </w:pPr>
      <w:r w:rsidRPr="00633641">
        <w:rPr>
          <w:rFonts w:ascii="Times New Roman" w:hAnsi="Times New Roman" w:cs="Times New Roman"/>
          <w:sz w:val="24"/>
          <w:szCs w:val="24"/>
        </w:rPr>
        <w:t xml:space="preserve">Paller, A. (2008).  FISMA 2008: a better solution. </w:t>
      </w:r>
      <w:r w:rsidRPr="00633641">
        <w:rPr>
          <w:rFonts w:ascii="Times New Roman" w:hAnsi="Times New Roman" w:cs="Times New Roman"/>
          <w:i/>
          <w:iCs/>
          <w:sz w:val="24"/>
          <w:szCs w:val="24"/>
        </w:rPr>
        <w:t xml:space="preserve">Federal Computer Week, </w:t>
      </w:r>
      <w:r w:rsidRPr="00633641">
        <w:rPr>
          <w:rFonts w:ascii="Times New Roman" w:hAnsi="Times New Roman" w:cs="Times New Roman"/>
          <w:sz w:val="24"/>
          <w:szCs w:val="24"/>
        </w:rPr>
        <w:t xml:space="preserve">22 (32), 19.  </w:t>
      </w:r>
    </w:p>
    <w:p w:rsidR="00460FC5" w:rsidRPr="00633641" w:rsidRDefault="00460FC5" w:rsidP="009F50CD">
      <w:pPr>
        <w:pStyle w:val="NoSpacing"/>
        <w:ind w:left="720" w:hanging="720"/>
        <w:rPr>
          <w:rFonts w:ascii="Times New Roman" w:hAnsi="Times New Roman" w:cs="Times New Roman"/>
          <w:sz w:val="24"/>
          <w:szCs w:val="24"/>
        </w:rPr>
      </w:pPr>
    </w:p>
    <w:p w:rsidR="00460FC5" w:rsidRPr="00633641" w:rsidRDefault="00460FC5" w:rsidP="009F50CD">
      <w:pPr>
        <w:pStyle w:val="NoSpacing"/>
        <w:ind w:left="720" w:hanging="720"/>
        <w:rPr>
          <w:rFonts w:ascii="Times New Roman" w:hAnsi="Times New Roman" w:cs="Times New Roman"/>
          <w:sz w:val="24"/>
          <w:szCs w:val="24"/>
        </w:rPr>
      </w:pPr>
      <w:r w:rsidRPr="00633641">
        <w:rPr>
          <w:rFonts w:ascii="Times New Roman" w:hAnsi="Times New Roman" w:cs="Times New Roman"/>
          <w:sz w:val="24"/>
          <w:szCs w:val="24"/>
        </w:rPr>
        <w:t xml:space="preserve">Sirhal, M. (2002). House lawmaker renews push for cybersecurity measures. </w:t>
      </w:r>
      <w:r w:rsidRPr="00633641">
        <w:rPr>
          <w:rFonts w:ascii="Times New Roman" w:hAnsi="Times New Roman" w:cs="Times New Roman"/>
          <w:i/>
          <w:iCs/>
          <w:sz w:val="24"/>
          <w:szCs w:val="24"/>
        </w:rPr>
        <w:t xml:space="preserve">National Journal's Technology Daily. </w:t>
      </w:r>
      <w:r w:rsidRPr="00633641">
        <w:rPr>
          <w:rFonts w:ascii="Times New Roman" w:hAnsi="Times New Roman" w:cs="Times New Roman"/>
          <w:sz w:val="24"/>
          <w:szCs w:val="24"/>
        </w:rPr>
        <w:t>Retrieved on 13 October 2011 from http://www.govexec.com/dailyfed/1002/100102td1.htm.</w:t>
      </w:r>
    </w:p>
    <w:p w:rsidR="00460FC5" w:rsidRPr="00633641" w:rsidRDefault="00460FC5" w:rsidP="007E3ECA">
      <w:pPr>
        <w:pStyle w:val="NoSpacing"/>
        <w:rPr>
          <w:rFonts w:ascii="Times New Roman" w:hAnsi="Times New Roman" w:cs="Times New Roman"/>
          <w:sz w:val="24"/>
          <w:szCs w:val="24"/>
        </w:rPr>
      </w:pPr>
    </w:p>
    <w:p w:rsidR="00460FC5" w:rsidRPr="00633641" w:rsidRDefault="00460FC5" w:rsidP="00FF51CE">
      <w:pPr>
        <w:pStyle w:val="Heading1"/>
        <w:jc w:val="center"/>
        <w:rPr>
          <w:rFonts w:ascii="Times New Roman" w:hAnsi="Times New Roman" w:cs="Times New Roman"/>
          <w:b w:val="0"/>
          <w:bCs w:val="0"/>
          <w:sz w:val="24"/>
          <w:szCs w:val="24"/>
          <w:u w:val="single"/>
        </w:rPr>
      </w:pPr>
      <w:r w:rsidRPr="00633641">
        <w:rPr>
          <w:rFonts w:ascii="Times New Roman" w:hAnsi="Times New Roman" w:cs="Times New Roman"/>
          <w:b w:val="0"/>
          <w:bCs w:val="0"/>
          <w:sz w:val="24"/>
          <w:szCs w:val="24"/>
          <w:u w:val="single"/>
        </w:rPr>
        <w:t>The Author</w:t>
      </w:r>
    </w:p>
    <w:p w:rsidR="00460FC5" w:rsidRPr="00633641" w:rsidRDefault="00460FC5" w:rsidP="00FF51CE">
      <w:pPr>
        <w:spacing w:line="240" w:lineRule="auto"/>
        <w:rPr>
          <w:rFonts w:ascii="Times New Roman" w:hAnsi="Times New Roman" w:cs="Times New Roman"/>
          <w:sz w:val="24"/>
          <w:szCs w:val="24"/>
        </w:rPr>
      </w:pPr>
      <w:r w:rsidRPr="00633641">
        <w:rPr>
          <w:rFonts w:ascii="Times New Roman" w:hAnsi="Times New Roman" w:cs="Times New Roman"/>
          <w:sz w:val="24"/>
          <w:szCs w:val="24"/>
        </w:rPr>
        <w:t>Timothy Hartman was born in San Francisco, California, grew up in Columbia, Maryland and now lives in Silver Spring, Maryland.  He has a bachelor's degree in Criminology and Criminal Justice from the University of Maryland College Park.  He has worked for the Department of Defense for the past seven years and is pursuing a Masters in Management with a Homeland Security specialization.</w:t>
      </w:r>
    </w:p>
    <w:p w:rsidR="00460FC5" w:rsidRPr="00633641" w:rsidRDefault="00460FC5" w:rsidP="007E3ECA">
      <w:pPr>
        <w:pStyle w:val="NoSpacing"/>
        <w:rPr>
          <w:rFonts w:ascii="Times New Roman" w:hAnsi="Times New Roman" w:cs="Times New Roman"/>
          <w:sz w:val="24"/>
          <w:szCs w:val="24"/>
        </w:rPr>
      </w:pPr>
    </w:p>
    <w:sectPr w:rsidR="00460FC5" w:rsidRPr="00633641" w:rsidSect="0063364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78E"/>
    <w:rsid w:val="00010688"/>
    <w:rsid w:val="00017244"/>
    <w:rsid w:val="00036669"/>
    <w:rsid w:val="00045DE2"/>
    <w:rsid w:val="00046821"/>
    <w:rsid w:val="00055B17"/>
    <w:rsid w:val="0006252C"/>
    <w:rsid w:val="000877F1"/>
    <w:rsid w:val="000B6C8F"/>
    <w:rsid w:val="000C75E4"/>
    <w:rsid w:val="000D078E"/>
    <w:rsid w:val="000D41D7"/>
    <w:rsid w:val="000D4996"/>
    <w:rsid w:val="000E5CAF"/>
    <w:rsid w:val="000F4ED5"/>
    <w:rsid w:val="000F564D"/>
    <w:rsid w:val="001029DA"/>
    <w:rsid w:val="00116669"/>
    <w:rsid w:val="00131C29"/>
    <w:rsid w:val="00133A80"/>
    <w:rsid w:val="00134EE1"/>
    <w:rsid w:val="001401F1"/>
    <w:rsid w:val="001438A6"/>
    <w:rsid w:val="00153E35"/>
    <w:rsid w:val="00164145"/>
    <w:rsid w:val="00167246"/>
    <w:rsid w:val="001725F1"/>
    <w:rsid w:val="0017318D"/>
    <w:rsid w:val="00175481"/>
    <w:rsid w:val="00176022"/>
    <w:rsid w:val="001762A0"/>
    <w:rsid w:val="00190F31"/>
    <w:rsid w:val="001959D5"/>
    <w:rsid w:val="001B554C"/>
    <w:rsid w:val="001B7BD5"/>
    <w:rsid w:val="001C0292"/>
    <w:rsid w:val="001C62FD"/>
    <w:rsid w:val="001D5B67"/>
    <w:rsid w:val="001E739E"/>
    <w:rsid w:val="001F0CD3"/>
    <w:rsid w:val="0020482F"/>
    <w:rsid w:val="002103AC"/>
    <w:rsid w:val="002223FA"/>
    <w:rsid w:val="00260FA2"/>
    <w:rsid w:val="002613D5"/>
    <w:rsid w:val="002733D6"/>
    <w:rsid w:val="00282FAC"/>
    <w:rsid w:val="00290429"/>
    <w:rsid w:val="002A14CF"/>
    <w:rsid w:val="002B1405"/>
    <w:rsid w:val="002B2E20"/>
    <w:rsid w:val="002B395F"/>
    <w:rsid w:val="002C44D3"/>
    <w:rsid w:val="002E43A0"/>
    <w:rsid w:val="002F274B"/>
    <w:rsid w:val="003023B1"/>
    <w:rsid w:val="003106B2"/>
    <w:rsid w:val="00311493"/>
    <w:rsid w:val="0031446D"/>
    <w:rsid w:val="0032616D"/>
    <w:rsid w:val="003325B7"/>
    <w:rsid w:val="0034595A"/>
    <w:rsid w:val="00352DD0"/>
    <w:rsid w:val="00354762"/>
    <w:rsid w:val="00372CF6"/>
    <w:rsid w:val="003A5A9C"/>
    <w:rsid w:val="003B6966"/>
    <w:rsid w:val="003D1BE8"/>
    <w:rsid w:val="003D2C16"/>
    <w:rsid w:val="003D6375"/>
    <w:rsid w:val="003D77FE"/>
    <w:rsid w:val="003E3452"/>
    <w:rsid w:val="003F1A17"/>
    <w:rsid w:val="00406F0B"/>
    <w:rsid w:val="00417C4B"/>
    <w:rsid w:val="00424274"/>
    <w:rsid w:val="00430771"/>
    <w:rsid w:val="00436EC7"/>
    <w:rsid w:val="00441FBE"/>
    <w:rsid w:val="0044221F"/>
    <w:rsid w:val="00451001"/>
    <w:rsid w:val="004542E6"/>
    <w:rsid w:val="00460FC5"/>
    <w:rsid w:val="00463402"/>
    <w:rsid w:val="0046790B"/>
    <w:rsid w:val="00481F81"/>
    <w:rsid w:val="00483CD8"/>
    <w:rsid w:val="004A72D7"/>
    <w:rsid w:val="004B7CCE"/>
    <w:rsid w:val="004C1493"/>
    <w:rsid w:val="004C52BC"/>
    <w:rsid w:val="004D3E56"/>
    <w:rsid w:val="004D5826"/>
    <w:rsid w:val="004D7A79"/>
    <w:rsid w:val="004E0010"/>
    <w:rsid w:val="004E02E3"/>
    <w:rsid w:val="004E2C77"/>
    <w:rsid w:val="004E3730"/>
    <w:rsid w:val="004F221F"/>
    <w:rsid w:val="00501C27"/>
    <w:rsid w:val="005043E1"/>
    <w:rsid w:val="00520CEC"/>
    <w:rsid w:val="00522B8D"/>
    <w:rsid w:val="00523866"/>
    <w:rsid w:val="00545365"/>
    <w:rsid w:val="00555E5C"/>
    <w:rsid w:val="00574C9B"/>
    <w:rsid w:val="00575EF8"/>
    <w:rsid w:val="005816CA"/>
    <w:rsid w:val="005878A7"/>
    <w:rsid w:val="005A39CA"/>
    <w:rsid w:val="005A78B1"/>
    <w:rsid w:val="005C1125"/>
    <w:rsid w:val="005C28EC"/>
    <w:rsid w:val="005D73D5"/>
    <w:rsid w:val="005D772B"/>
    <w:rsid w:val="005E208A"/>
    <w:rsid w:val="005E5EEC"/>
    <w:rsid w:val="005F13DE"/>
    <w:rsid w:val="005F1A63"/>
    <w:rsid w:val="005F1CB3"/>
    <w:rsid w:val="005F1FC1"/>
    <w:rsid w:val="005F57E1"/>
    <w:rsid w:val="005F705D"/>
    <w:rsid w:val="005F75F9"/>
    <w:rsid w:val="00607D40"/>
    <w:rsid w:val="00613136"/>
    <w:rsid w:val="006134CC"/>
    <w:rsid w:val="00620CF2"/>
    <w:rsid w:val="00623224"/>
    <w:rsid w:val="00625108"/>
    <w:rsid w:val="00633641"/>
    <w:rsid w:val="006346F7"/>
    <w:rsid w:val="00635450"/>
    <w:rsid w:val="00644BD2"/>
    <w:rsid w:val="00645E41"/>
    <w:rsid w:val="00651CA8"/>
    <w:rsid w:val="00660130"/>
    <w:rsid w:val="00663518"/>
    <w:rsid w:val="00667CE2"/>
    <w:rsid w:val="00667F9B"/>
    <w:rsid w:val="00670C5D"/>
    <w:rsid w:val="00670FED"/>
    <w:rsid w:val="00677ED2"/>
    <w:rsid w:val="006909F4"/>
    <w:rsid w:val="006A365C"/>
    <w:rsid w:val="006A68AE"/>
    <w:rsid w:val="006B1A2C"/>
    <w:rsid w:val="006C4D63"/>
    <w:rsid w:val="006E2190"/>
    <w:rsid w:val="006E4F20"/>
    <w:rsid w:val="006F7CE1"/>
    <w:rsid w:val="0071245D"/>
    <w:rsid w:val="0071592D"/>
    <w:rsid w:val="00717F13"/>
    <w:rsid w:val="00744F46"/>
    <w:rsid w:val="007538F3"/>
    <w:rsid w:val="007634A1"/>
    <w:rsid w:val="007745E8"/>
    <w:rsid w:val="00783AF6"/>
    <w:rsid w:val="007960DA"/>
    <w:rsid w:val="007A2F47"/>
    <w:rsid w:val="007B2BC5"/>
    <w:rsid w:val="007B5BA2"/>
    <w:rsid w:val="007D1300"/>
    <w:rsid w:val="007D1FB8"/>
    <w:rsid w:val="007D36F0"/>
    <w:rsid w:val="007E0011"/>
    <w:rsid w:val="007E3ECA"/>
    <w:rsid w:val="007F5025"/>
    <w:rsid w:val="00803847"/>
    <w:rsid w:val="00811912"/>
    <w:rsid w:val="00812D1A"/>
    <w:rsid w:val="008133F4"/>
    <w:rsid w:val="0081454E"/>
    <w:rsid w:val="00854974"/>
    <w:rsid w:val="00855820"/>
    <w:rsid w:val="008661F6"/>
    <w:rsid w:val="00874D63"/>
    <w:rsid w:val="00874FFB"/>
    <w:rsid w:val="0088180A"/>
    <w:rsid w:val="008934D9"/>
    <w:rsid w:val="008A114F"/>
    <w:rsid w:val="008A2802"/>
    <w:rsid w:val="008A334A"/>
    <w:rsid w:val="008C7E05"/>
    <w:rsid w:val="008D178F"/>
    <w:rsid w:val="008D2389"/>
    <w:rsid w:val="008D522B"/>
    <w:rsid w:val="008E5B3B"/>
    <w:rsid w:val="008F0D59"/>
    <w:rsid w:val="00901A66"/>
    <w:rsid w:val="00906F98"/>
    <w:rsid w:val="0091371E"/>
    <w:rsid w:val="00916A15"/>
    <w:rsid w:val="00920E32"/>
    <w:rsid w:val="00926CB7"/>
    <w:rsid w:val="009311C9"/>
    <w:rsid w:val="00936A34"/>
    <w:rsid w:val="00940496"/>
    <w:rsid w:val="00951B8C"/>
    <w:rsid w:val="00953DC3"/>
    <w:rsid w:val="00956789"/>
    <w:rsid w:val="00964838"/>
    <w:rsid w:val="009679D8"/>
    <w:rsid w:val="0097348E"/>
    <w:rsid w:val="00977DD1"/>
    <w:rsid w:val="00981EE1"/>
    <w:rsid w:val="009839CD"/>
    <w:rsid w:val="009869B9"/>
    <w:rsid w:val="00993C76"/>
    <w:rsid w:val="009A39DB"/>
    <w:rsid w:val="009C12A5"/>
    <w:rsid w:val="009C4BBB"/>
    <w:rsid w:val="009C623A"/>
    <w:rsid w:val="009D7471"/>
    <w:rsid w:val="009E6E26"/>
    <w:rsid w:val="009F1B45"/>
    <w:rsid w:val="009F50CD"/>
    <w:rsid w:val="00A04FFF"/>
    <w:rsid w:val="00A161AA"/>
    <w:rsid w:val="00A17FF5"/>
    <w:rsid w:val="00A223A1"/>
    <w:rsid w:val="00A26CBC"/>
    <w:rsid w:val="00A32850"/>
    <w:rsid w:val="00A3677A"/>
    <w:rsid w:val="00A56838"/>
    <w:rsid w:val="00A8112B"/>
    <w:rsid w:val="00A84B67"/>
    <w:rsid w:val="00A859EC"/>
    <w:rsid w:val="00A90BBF"/>
    <w:rsid w:val="00A90D8E"/>
    <w:rsid w:val="00A9407F"/>
    <w:rsid w:val="00AB1503"/>
    <w:rsid w:val="00AD578A"/>
    <w:rsid w:val="00AD67F2"/>
    <w:rsid w:val="00AE01AA"/>
    <w:rsid w:val="00AE0B92"/>
    <w:rsid w:val="00AF0F12"/>
    <w:rsid w:val="00AF1C2B"/>
    <w:rsid w:val="00AF3E8B"/>
    <w:rsid w:val="00AF4110"/>
    <w:rsid w:val="00B14370"/>
    <w:rsid w:val="00B221CF"/>
    <w:rsid w:val="00B3097E"/>
    <w:rsid w:val="00B345FA"/>
    <w:rsid w:val="00B4286D"/>
    <w:rsid w:val="00B46DFE"/>
    <w:rsid w:val="00B60763"/>
    <w:rsid w:val="00B62EC6"/>
    <w:rsid w:val="00B72B0C"/>
    <w:rsid w:val="00B80187"/>
    <w:rsid w:val="00B92061"/>
    <w:rsid w:val="00B92B82"/>
    <w:rsid w:val="00B94B8F"/>
    <w:rsid w:val="00B9582F"/>
    <w:rsid w:val="00B962D7"/>
    <w:rsid w:val="00BA17EF"/>
    <w:rsid w:val="00BA42D4"/>
    <w:rsid w:val="00BB0CA0"/>
    <w:rsid w:val="00BD0359"/>
    <w:rsid w:val="00BE1C55"/>
    <w:rsid w:val="00BE3C9F"/>
    <w:rsid w:val="00BE67BC"/>
    <w:rsid w:val="00BF49B8"/>
    <w:rsid w:val="00C047D0"/>
    <w:rsid w:val="00C0567E"/>
    <w:rsid w:val="00C0578A"/>
    <w:rsid w:val="00C307E7"/>
    <w:rsid w:val="00C34279"/>
    <w:rsid w:val="00C41397"/>
    <w:rsid w:val="00C43B42"/>
    <w:rsid w:val="00C44B18"/>
    <w:rsid w:val="00C53B1B"/>
    <w:rsid w:val="00C57FC4"/>
    <w:rsid w:val="00C601AD"/>
    <w:rsid w:val="00C61C67"/>
    <w:rsid w:val="00C665B5"/>
    <w:rsid w:val="00C67A83"/>
    <w:rsid w:val="00C67C84"/>
    <w:rsid w:val="00C815C3"/>
    <w:rsid w:val="00C83229"/>
    <w:rsid w:val="00C875B6"/>
    <w:rsid w:val="00C95146"/>
    <w:rsid w:val="00C95718"/>
    <w:rsid w:val="00CA05AC"/>
    <w:rsid w:val="00CB6D10"/>
    <w:rsid w:val="00CB74E9"/>
    <w:rsid w:val="00CC58BB"/>
    <w:rsid w:val="00CC78F7"/>
    <w:rsid w:val="00CE0620"/>
    <w:rsid w:val="00D27CAE"/>
    <w:rsid w:val="00D30762"/>
    <w:rsid w:val="00D312D4"/>
    <w:rsid w:val="00D57BFA"/>
    <w:rsid w:val="00D61D39"/>
    <w:rsid w:val="00D626DD"/>
    <w:rsid w:val="00D8216C"/>
    <w:rsid w:val="00DA632C"/>
    <w:rsid w:val="00DB0678"/>
    <w:rsid w:val="00DB7BE8"/>
    <w:rsid w:val="00DC4DFF"/>
    <w:rsid w:val="00DC67D5"/>
    <w:rsid w:val="00DD640F"/>
    <w:rsid w:val="00DF2F4B"/>
    <w:rsid w:val="00E06804"/>
    <w:rsid w:val="00E14C24"/>
    <w:rsid w:val="00E239CB"/>
    <w:rsid w:val="00E326DD"/>
    <w:rsid w:val="00E4006A"/>
    <w:rsid w:val="00E42B86"/>
    <w:rsid w:val="00E51A6C"/>
    <w:rsid w:val="00E56102"/>
    <w:rsid w:val="00E66DB9"/>
    <w:rsid w:val="00E706DE"/>
    <w:rsid w:val="00E7520E"/>
    <w:rsid w:val="00E76420"/>
    <w:rsid w:val="00E82E6F"/>
    <w:rsid w:val="00E92AB6"/>
    <w:rsid w:val="00E948EC"/>
    <w:rsid w:val="00E9688E"/>
    <w:rsid w:val="00EB472F"/>
    <w:rsid w:val="00EC445F"/>
    <w:rsid w:val="00EC7B8C"/>
    <w:rsid w:val="00ED073E"/>
    <w:rsid w:val="00ED2EF8"/>
    <w:rsid w:val="00ED2F28"/>
    <w:rsid w:val="00EE019C"/>
    <w:rsid w:val="00EE40DF"/>
    <w:rsid w:val="00EE4C71"/>
    <w:rsid w:val="00F05CB6"/>
    <w:rsid w:val="00F07684"/>
    <w:rsid w:val="00F15FE1"/>
    <w:rsid w:val="00F33364"/>
    <w:rsid w:val="00F4302D"/>
    <w:rsid w:val="00F43FDA"/>
    <w:rsid w:val="00F50DEE"/>
    <w:rsid w:val="00F55DF6"/>
    <w:rsid w:val="00F66642"/>
    <w:rsid w:val="00F71A89"/>
    <w:rsid w:val="00F80F66"/>
    <w:rsid w:val="00F83E13"/>
    <w:rsid w:val="00F93CFA"/>
    <w:rsid w:val="00FA1682"/>
    <w:rsid w:val="00FA7F9A"/>
    <w:rsid w:val="00FB4612"/>
    <w:rsid w:val="00FD3FF4"/>
    <w:rsid w:val="00FD567D"/>
    <w:rsid w:val="00FE523A"/>
    <w:rsid w:val="00FE7D17"/>
    <w:rsid w:val="00FF51CE"/>
    <w:rsid w:val="00FF5C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CE"/>
    <w:pPr>
      <w:spacing w:after="200" w:line="276" w:lineRule="auto"/>
    </w:pPr>
    <w:rPr>
      <w:rFonts w:cs="Calibri"/>
    </w:rPr>
  </w:style>
  <w:style w:type="paragraph" w:styleId="Heading1">
    <w:name w:val="heading 1"/>
    <w:basedOn w:val="Normal"/>
    <w:next w:val="Normal"/>
    <w:link w:val="Heading1Char"/>
    <w:uiPriority w:val="99"/>
    <w:qFormat/>
    <w:rsid w:val="00FF51CE"/>
    <w:pPr>
      <w:keepNext/>
      <w:spacing w:before="240" w:after="60"/>
      <w:outlineLvl w:val="0"/>
    </w:pPr>
    <w:rPr>
      <w:rFonts w:ascii="Cambria" w:eastAsia="Times New Roman" w:hAnsi="Cambria" w:cs="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51CE"/>
    <w:rPr>
      <w:rFonts w:ascii="Cambria" w:hAnsi="Cambria" w:cs="Cambria"/>
      <w:b/>
      <w:bCs/>
      <w:kern w:val="32"/>
      <w:sz w:val="32"/>
      <w:szCs w:val="32"/>
    </w:rPr>
  </w:style>
  <w:style w:type="character" w:styleId="Hyperlink">
    <w:name w:val="Hyperlink"/>
    <w:basedOn w:val="DefaultParagraphFont"/>
    <w:uiPriority w:val="99"/>
    <w:rsid w:val="007538F3"/>
    <w:rPr>
      <w:color w:val="0000FF"/>
      <w:u w:val="single"/>
    </w:rPr>
  </w:style>
  <w:style w:type="paragraph" w:styleId="NoSpacing">
    <w:name w:val="No Spacing"/>
    <w:uiPriority w:val="99"/>
    <w:qFormat/>
    <w:rsid w:val="007E3ECA"/>
    <w:rPr>
      <w:rFonts w:cs="Calibri"/>
    </w:rPr>
  </w:style>
  <w:style w:type="character" w:styleId="Strong">
    <w:name w:val="Strong"/>
    <w:basedOn w:val="DefaultParagraphFont"/>
    <w:uiPriority w:val="99"/>
    <w:qFormat/>
    <w:rsid w:val="0094049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ist.gov/cfo/legislation/Public%20Law%20100-2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1877</Words>
  <Characters>10704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H</dc:title>
  <dc:subject/>
  <dc:creator>TERPTH91</dc:creator>
  <cp:keywords/>
  <dc:description/>
  <cp:lastModifiedBy>GG</cp:lastModifiedBy>
  <cp:revision>2</cp:revision>
  <dcterms:created xsi:type="dcterms:W3CDTF">2011-11-16T02:45:00Z</dcterms:created>
  <dcterms:modified xsi:type="dcterms:W3CDTF">2011-11-16T02:45:00Z</dcterms:modified>
</cp:coreProperties>
</file>