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3AE3B" w14:textId="77777777" w:rsidR="64E8B8E7" w:rsidRDefault="64E8B8E7">
      <w:bookmarkStart w:id="0" w:name="_GoBack"/>
      <w:bookmarkEnd w:id="0"/>
    </w:p>
    <w:p w14:paraId="3ECFFAFB" w14:textId="43AC25CF" w:rsidR="003B2F8F" w:rsidRPr="00CE015F" w:rsidRDefault="001066A3" w:rsidP="003B2F8F">
      <w:pPr>
        <w:pStyle w:val="Body"/>
        <w:spacing w:after="0"/>
        <w:jc w:val="both"/>
        <w:rPr>
          <w:rFonts w:ascii="Cambria" w:eastAsia="Cambria" w:hAnsi="Cambria" w:cs="Cambria"/>
          <w:b/>
          <w:bCs/>
          <w:sz w:val="24"/>
          <w:szCs w:val="24"/>
        </w:rPr>
      </w:pPr>
      <w:r>
        <w:rPr>
          <w:rFonts w:ascii="Cambria" w:eastAsia="Cambria" w:hAnsi="Cambria" w:cs="Cambria"/>
          <w:b/>
          <w:bCs/>
          <w:sz w:val="24"/>
          <w:szCs w:val="24"/>
        </w:rPr>
        <w:t>-</w:t>
      </w:r>
      <w:r w:rsidR="00415316" w:rsidRPr="00CE015F">
        <w:rPr>
          <w:rFonts w:ascii="Cambria" w:eastAsia="Cambria" w:hAnsi="Cambria" w:cs="Cambria"/>
          <w:b/>
          <w:bCs/>
          <w:sz w:val="24"/>
          <w:szCs w:val="24"/>
        </w:rPr>
        <w:t xml:space="preserve"> </w:t>
      </w:r>
      <w:proofErr w:type="spellStart"/>
      <w:r w:rsidR="00415316" w:rsidRPr="00CE015F">
        <w:rPr>
          <w:rFonts w:ascii="Cambria" w:eastAsia="Cambria" w:hAnsi="Cambria" w:cs="Cambria"/>
          <w:b/>
          <w:bCs/>
          <w:sz w:val="24"/>
          <w:szCs w:val="24"/>
        </w:rPr>
        <w:t>Tejkumar</w:t>
      </w:r>
      <w:proofErr w:type="spellEnd"/>
      <w:r w:rsidR="00415316" w:rsidRPr="00CE015F">
        <w:rPr>
          <w:rFonts w:ascii="Cambria" w:eastAsia="Cambria" w:hAnsi="Cambria" w:cs="Cambria"/>
          <w:b/>
          <w:bCs/>
          <w:sz w:val="24"/>
          <w:szCs w:val="24"/>
        </w:rPr>
        <w:t xml:space="preserve"> </w:t>
      </w:r>
      <w:proofErr w:type="spellStart"/>
      <w:r w:rsidR="00415316" w:rsidRPr="00CE015F">
        <w:rPr>
          <w:rFonts w:ascii="Cambria" w:eastAsia="Cambria" w:hAnsi="Cambria" w:cs="Cambria"/>
          <w:b/>
          <w:bCs/>
          <w:sz w:val="24"/>
          <w:szCs w:val="24"/>
        </w:rPr>
        <w:t>Kansagra</w:t>
      </w:r>
      <w:proofErr w:type="spellEnd"/>
    </w:p>
    <w:p w14:paraId="4BDC3817" w14:textId="29ECA2D4" w:rsidR="003B2F8F" w:rsidRPr="00CE015F" w:rsidRDefault="001066A3" w:rsidP="003B2F8F">
      <w:pPr>
        <w:pStyle w:val="Body"/>
        <w:spacing w:after="0"/>
        <w:jc w:val="both"/>
        <w:rPr>
          <w:rFonts w:ascii="Cambria" w:eastAsia="Cambria" w:hAnsi="Cambria" w:cs="Cambria"/>
          <w:b/>
          <w:bCs/>
          <w:sz w:val="24"/>
          <w:szCs w:val="24"/>
        </w:rPr>
      </w:pPr>
      <w:r>
        <w:rPr>
          <w:rFonts w:ascii="Cambria" w:eastAsia="Cambria" w:hAnsi="Cambria" w:cs="Cambria"/>
          <w:b/>
          <w:bCs/>
          <w:sz w:val="24"/>
          <w:szCs w:val="24"/>
        </w:rPr>
        <w:t>-</w:t>
      </w:r>
      <w:r w:rsidR="003B2F8F" w:rsidRPr="00CE015F">
        <w:rPr>
          <w:rFonts w:ascii="Cambria" w:eastAsia="Cambria" w:hAnsi="Cambria" w:cs="Cambria"/>
          <w:b/>
          <w:bCs/>
          <w:sz w:val="24"/>
          <w:szCs w:val="24"/>
        </w:rPr>
        <w:t xml:space="preserve"> </w:t>
      </w:r>
      <w:r w:rsidR="00E13769">
        <w:rPr>
          <w:rFonts w:ascii="Cambria" w:eastAsia="Cambria" w:hAnsi="Cambria" w:cs="Cambria"/>
          <w:b/>
          <w:bCs/>
          <w:sz w:val="24"/>
          <w:szCs w:val="24"/>
        </w:rPr>
        <w:t>(281)720-2218</w:t>
      </w:r>
    </w:p>
    <w:p w14:paraId="5A609A14" w14:textId="77181437" w:rsidR="003B2F8F" w:rsidRPr="00CE015F" w:rsidRDefault="001066A3" w:rsidP="003B2F8F">
      <w:pPr>
        <w:pStyle w:val="Body"/>
        <w:spacing w:after="0"/>
        <w:jc w:val="both"/>
        <w:rPr>
          <w:rFonts w:ascii="Cambria" w:eastAsia="Cambria" w:hAnsi="Cambria" w:cs="Cambria"/>
          <w:b/>
          <w:bCs/>
          <w:sz w:val="24"/>
          <w:szCs w:val="24"/>
        </w:rPr>
      </w:pPr>
      <w:r>
        <w:rPr>
          <w:rFonts w:ascii="Cambria" w:eastAsia="Cambria" w:hAnsi="Cambria" w:cs="Cambria"/>
          <w:b/>
          <w:bCs/>
          <w:sz w:val="24"/>
          <w:szCs w:val="24"/>
        </w:rPr>
        <w:t>-</w:t>
      </w:r>
      <w:r w:rsidR="00415316" w:rsidRPr="00CE015F">
        <w:rPr>
          <w:rFonts w:ascii="Cambria" w:eastAsia="Cambria" w:hAnsi="Cambria" w:cs="Cambria"/>
          <w:b/>
          <w:bCs/>
          <w:sz w:val="24"/>
          <w:szCs w:val="24"/>
        </w:rPr>
        <w:t xml:space="preserve"> Tej</w:t>
      </w:r>
      <w:r w:rsidR="00E13769">
        <w:rPr>
          <w:rFonts w:ascii="Cambria" w:eastAsia="Cambria" w:hAnsi="Cambria" w:cs="Cambria"/>
          <w:b/>
          <w:bCs/>
          <w:sz w:val="24"/>
          <w:szCs w:val="24"/>
        </w:rPr>
        <w:t>kumarkansagra</w:t>
      </w:r>
      <w:r w:rsidR="00415316" w:rsidRPr="00CE015F">
        <w:rPr>
          <w:rFonts w:ascii="Cambria" w:eastAsia="Cambria" w:hAnsi="Cambria" w:cs="Cambria"/>
          <w:b/>
          <w:bCs/>
          <w:sz w:val="24"/>
          <w:szCs w:val="24"/>
        </w:rPr>
        <w:t>@gmail.com</w:t>
      </w:r>
    </w:p>
    <w:p w14:paraId="4703D54B" w14:textId="17E47A61" w:rsidR="003B2F8F" w:rsidRPr="00CE015F" w:rsidRDefault="001066A3" w:rsidP="003B2F8F">
      <w:pPr>
        <w:pStyle w:val="Body"/>
        <w:spacing w:after="0"/>
        <w:jc w:val="both"/>
        <w:rPr>
          <w:rFonts w:ascii="Cambria" w:eastAsia="Cambria" w:hAnsi="Cambria" w:cs="Cambria"/>
          <w:b/>
          <w:bCs/>
          <w:sz w:val="24"/>
          <w:szCs w:val="24"/>
        </w:rPr>
      </w:pPr>
      <w:r>
        <w:rPr>
          <w:rFonts w:ascii="Cambria" w:eastAsia="Cambria" w:hAnsi="Cambria" w:cs="Cambria"/>
          <w:b/>
          <w:bCs/>
          <w:sz w:val="24"/>
          <w:szCs w:val="24"/>
        </w:rPr>
        <w:t>-</w:t>
      </w:r>
      <w:r w:rsidR="00415316" w:rsidRPr="00CE015F">
        <w:rPr>
          <w:rFonts w:ascii="Cambria" w:eastAsia="Cambria" w:hAnsi="Cambria" w:cs="Cambria"/>
          <w:b/>
          <w:bCs/>
          <w:sz w:val="24"/>
          <w:szCs w:val="24"/>
        </w:rPr>
        <w:t xml:space="preserve"> Plano TX, </w:t>
      </w:r>
      <w:r w:rsidR="008D6F1C">
        <w:rPr>
          <w:rFonts w:ascii="Cambria" w:eastAsia="Cambria" w:hAnsi="Cambria" w:cs="Cambria"/>
          <w:b/>
          <w:bCs/>
          <w:sz w:val="24"/>
          <w:szCs w:val="24"/>
        </w:rPr>
        <w:t>(</w:t>
      </w:r>
      <w:r w:rsidR="00415316" w:rsidRPr="00CE015F">
        <w:rPr>
          <w:rFonts w:ascii="Cambria" w:eastAsia="Cambria" w:hAnsi="Cambria" w:cs="Cambria"/>
          <w:b/>
          <w:bCs/>
          <w:sz w:val="24"/>
          <w:szCs w:val="24"/>
        </w:rPr>
        <w:t>75074</w:t>
      </w:r>
      <w:r w:rsidR="008D6F1C">
        <w:rPr>
          <w:rFonts w:ascii="Cambria" w:eastAsia="Cambria" w:hAnsi="Cambria" w:cs="Cambria"/>
          <w:b/>
          <w:bCs/>
          <w:sz w:val="24"/>
          <w:szCs w:val="24"/>
        </w:rPr>
        <w:t>)</w:t>
      </w:r>
    </w:p>
    <w:p w14:paraId="791A8AE4" w14:textId="6C01CEE6" w:rsidR="00E070D0" w:rsidRPr="00E070D0" w:rsidRDefault="001066A3" w:rsidP="00E070D0">
      <w:pPr>
        <w:pStyle w:val="Body"/>
        <w:spacing w:after="0"/>
        <w:jc w:val="both"/>
        <w:rPr>
          <w:rFonts w:ascii="Cambria" w:eastAsia="Cambria" w:hAnsi="Cambria" w:cs="Cambria"/>
          <w:b/>
          <w:bCs/>
          <w:sz w:val="24"/>
          <w:szCs w:val="24"/>
        </w:rPr>
      </w:pPr>
      <w:r>
        <w:rPr>
          <w:rFonts w:ascii="Cambria" w:eastAsia="Cambria" w:hAnsi="Cambria" w:cs="Cambria"/>
          <w:b/>
          <w:bCs/>
          <w:sz w:val="24"/>
          <w:szCs w:val="24"/>
        </w:rPr>
        <w:t>-</w:t>
      </w:r>
      <w:r w:rsidR="00415316" w:rsidRPr="00CE015F">
        <w:rPr>
          <w:rFonts w:ascii="Cambria" w:eastAsia="Cambria" w:hAnsi="Cambria" w:cs="Cambria"/>
          <w:b/>
          <w:bCs/>
          <w:sz w:val="24"/>
          <w:szCs w:val="24"/>
        </w:rPr>
        <w:t>Permanent Resident (Green Card Holder)</w:t>
      </w:r>
    </w:p>
    <w:p w14:paraId="0A4F3535" w14:textId="77777777" w:rsidR="00E070D0" w:rsidRPr="00CE015F" w:rsidRDefault="00E070D0" w:rsidP="003B2F8F">
      <w:pPr>
        <w:pStyle w:val="Body"/>
        <w:spacing w:after="0"/>
        <w:jc w:val="both"/>
        <w:rPr>
          <w:rFonts w:ascii="Cambria" w:eastAsia="Cambria" w:hAnsi="Cambria" w:cs="Cambria"/>
          <w:b/>
          <w:bCs/>
          <w:sz w:val="24"/>
          <w:szCs w:val="24"/>
        </w:rPr>
      </w:pPr>
    </w:p>
    <w:p w14:paraId="1BB8E6C8" w14:textId="77777777" w:rsidR="00731CE3" w:rsidRDefault="002550D8">
      <w:pPr>
        <w:spacing w:after="0" w:line="240" w:lineRule="auto"/>
        <w:rPr>
          <w:rFonts w:ascii="Times" w:eastAsia="Times" w:hAnsi="Times" w:cs="Times"/>
          <w:sz w:val="20"/>
        </w:rPr>
      </w:pPr>
      <w:r>
        <w:rPr>
          <w:rFonts w:ascii="Times" w:eastAsia="Times" w:hAnsi="Times" w:cs="Times"/>
          <w:noProof/>
          <w:sz w:val="20"/>
          <w:bdr w:val="nil"/>
          <w:lang w:val="en-IN" w:eastAsia="en-IN"/>
        </w:rPr>
        <mc:AlternateContent>
          <mc:Choice Requires="wps">
            <w:drawing>
              <wp:anchor distT="4294967294" distB="4294967294" distL="114300" distR="114300" simplePos="0" relativeHeight="251658240" behindDoc="0" locked="0" layoutInCell="1" allowOverlap="1" wp14:anchorId="6BCDA81D" wp14:editId="4BB74F21">
                <wp:simplePos x="0" y="0"/>
                <wp:positionH relativeFrom="column">
                  <wp:posOffset>-27940</wp:posOffset>
                </wp:positionH>
                <wp:positionV relativeFrom="paragraph">
                  <wp:posOffset>17779</wp:posOffset>
                </wp:positionV>
                <wp:extent cx="128485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8590" cy="0"/>
                        </a:xfrm>
                        <a:prstGeom prst="line">
                          <a:avLst/>
                        </a:prstGeom>
                        <a:noFill/>
                        <a:ln w="2540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6FABA83A"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pt,1.4pt" to="100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" strokeweight="2pt"/>
            </w:pict>
          </mc:Fallback>
        </mc:AlternateContent>
      </w:r>
    </w:p>
    <w:tbl>
      <w:tblPr>
        <w:tblW w:w="20178" w:type="dxa"/>
        <w:tblBorders>
          <w:insideH w:val="single" w:sz="4" w:space="0" w:color="auto"/>
          <w:insideV w:val="single" w:sz="4" w:space="0" w:color="auto"/>
        </w:tblBorders>
        <w:shd w:val="clear" w:color="auto" w:fill="CCCCCC"/>
        <w:tblLook w:val="01E0" w:firstRow="1" w:lastRow="1" w:firstColumn="1" w:lastColumn="1" w:noHBand="0" w:noVBand="0"/>
      </w:tblPr>
      <w:tblGrid>
        <w:gridCol w:w="20178"/>
      </w:tblGrid>
      <w:tr w:rsidR="00E070D0" w:rsidRPr="008B6D6B" w14:paraId="30FAC62B" w14:textId="77777777" w:rsidTr="003E2F4C">
        <w:trPr>
          <w:trHeight w:val="297"/>
        </w:trPr>
        <w:tc>
          <w:tcPr>
            <w:tcW w:w="20178" w:type="dxa"/>
            <w:shd w:val="clear" w:color="auto" w:fill="CCCCCC"/>
          </w:tcPr>
          <w:p w14:paraId="1F7A46CC" w14:textId="77777777" w:rsidR="00E070D0" w:rsidRPr="008B6D6B" w:rsidRDefault="00E070D0" w:rsidP="00D150BB">
            <w:pPr>
              <w:rPr>
                <w:rFonts w:asciiTheme="majorHAnsi" w:hAnsiTheme="majorHAnsi" w:cs="Arial"/>
                <w:b/>
                <w:sz w:val="20"/>
                <w:szCs w:val="20"/>
              </w:rPr>
            </w:pPr>
            <w:bookmarkStart w:id="1" w:name="_Hlk6436804"/>
            <w:r>
              <w:rPr>
                <w:rFonts w:ascii="Cambria" w:eastAsia="Cambria" w:hAnsi="Cambria" w:cs="Cambria"/>
                <w:b/>
                <w:color w:val="000000"/>
              </w:rPr>
              <w:t>SUMMARY</w:t>
            </w:r>
          </w:p>
        </w:tc>
      </w:tr>
      <w:bookmarkEnd w:id="1"/>
    </w:tbl>
    <w:p w14:paraId="1F913318" w14:textId="77777777" w:rsidR="002673B8" w:rsidRDefault="002673B8">
      <w:pPr>
        <w:spacing w:after="0" w:line="240" w:lineRule="auto"/>
        <w:rPr>
          <w:rFonts w:ascii="Times" w:eastAsia="Times" w:hAnsi="Times" w:cs="Times"/>
          <w:sz w:val="20"/>
        </w:rPr>
      </w:pPr>
    </w:p>
    <w:p w14:paraId="2061E089" w14:textId="77777777" w:rsidR="002673B8" w:rsidRDefault="002673B8" w:rsidP="00E070D0">
      <w:pPr>
        <w:spacing w:after="0" w:line="240" w:lineRule="auto"/>
        <w:rPr>
          <w:rFonts w:ascii="Cambria" w:eastAsia="Cambria" w:hAnsi="Cambria" w:cs="Cambria"/>
          <w:b/>
          <w:color w:val="000000"/>
        </w:rPr>
      </w:pPr>
    </w:p>
    <w:p w14:paraId="65EF9FD0" w14:textId="77777777" w:rsidR="0068375C" w:rsidRPr="00CE015F" w:rsidRDefault="0068375C" w:rsidP="00CE015F">
      <w:pPr>
        <w:spacing w:after="0" w:line="240" w:lineRule="auto"/>
        <w:jc w:val="center"/>
        <w:rPr>
          <w:rFonts w:ascii="Times" w:eastAsia="Times" w:hAnsi="Times" w:cs="Times"/>
        </w:rPr>
      </w:pPr>
    </w:p>
    <w:p w14:paraId="34D2E9AC" w14:textId="77777777" w:rsidR="002673B8" w:rsidRPr="002673B8" w:rsidRDefault="002673B8" w:rsidP="002673B8">
      <w:pPr>
        <w:numPr>
          <w:ilvl w:val="0"/>
          <w:numId w:val="1"/>
        </w:numPr>
        <w:tabs>
          <w:tab w:val="left" w:pos="720"/>
        </w:tabs>
        <w:spacing w:after="0" w:line="240" w:lineRule="auto"/>
        <w:ind w:left="720" w:hanging="360"/>
        <w:jc w:val="both"/>
        <w:rPr>
          <w:rFonts w:ascii="Arial" w:eastAsia="Arial" w:hAnsi="Arial" w:cs="Arial"/>
          <w:color w:val="000000"/>
        </w:rPr>
      </w:pPr>
      <w:r w:rsidRPr="002673B8">
        <w:rPr>
          <w:rFonts w:ascii="Cambria" w:eastAsia="Cambria" w:hAnsi="Cambria" w:cs="Cambria"/>
          <w:color w:val="000000"/>
        </w:rPr>
        <w:t xml:space="preserve">Five </w:t>
      </w:r>
      <w:r w:rsidR="00EB7196">
        <w:rPr>
          <w:rFonts w:ascii="Cambria" w:eastAsia="Cambria" w:hAnsi="Cambria" w:cs="Cambria"/>
          <w:color w:val="000000"/>
        </w:rPr>
        <w:t xml:space="preserve">plus </w:t>
      </w:r>
      <w:r w:rsidRPr="002673B8">
        <w:rPr>
          <w:rFonts w:ascii="Cambria" w:eastAsia="Cambria" w:hAnsi="Cambria" w:cs="Cambria"/>
          <w:color w:val="000000"/>
        </w:rPr>
        <w:t xml:space="preserve">years of experience as a </w:t>
      </w:r>
      <w:r w:rsidRPr="00EB7196">
        <w:rPr>
          <w:rFonts w:ascii="Cambria" w:eastAsia="Cambria" w:hAnsi="Cambria" w:cs="Cambria"/>
          <w:b/>
          <w:color w:val="000000"/>
        </w:rPr>
        <w:t>Business Analyst</w:t>
      </w:r>
      <w:r w:rsidRPr="002673B8">
        <w:rPr>
          <w:rFonts w:ascii="Cambria" w:eastAsia="Cambria" w:hAnsi="Cambria" w:cs="Cambria"/>
          <w:color w:val="000000"/>
        </w:rPr>
        <w:t xml:space="preserve"> with strengths in </w:t>
      </w:r>
      <w:r w:rsidRPr="002673B8">
        <w:rPr>
          <w:rFonts w:ascii="Cambria" w:eastAsia="Cambria" w:hAnsi="Cambria" w:cs="Cambria"/>
          <w:b/>
          <w:color w:val="000000"/>
        </w:rPr>
        <w:t xml:space="preserve">requirement gathering, analysis and business processes management </w:t>
      </w:r>
      <w:r w:rsidRPr="002673B8">
        <w:rPr>
          <w:rFonts w:ascii="Cambria" w:eastAsia="Cambria" w:hAnsi="Cambria" w:cs="Cambria"/>
          <w:color w:val="000000"/>
        </w:rPr>
        <w:t>with a strong SDLC knowledge using various methodologies.</w:t>
      </w:r>
    </w:p>
    <w:p w14:paraId="1A5B2FAC" w14:textId="77777777" w:rsidR="002673B8" w:rsidRPr="002673B8" w:rsidRDefault="002673B8" w:rsidP="002673B8">
      <w:pPr>
        <w:numPr>
          <w:ilvl w:val="0"/>
          <w:numId w:val="1"/>
        </w:numPr>
        <w:tabs>
          <w:tab w:val="left" w:pos="720"/>
        </w:tabs>
        <w:spacing w:after="0" w:line="240" w:lineRule="auto"/>
        <w:ind w:left="720" w:hanging="360"/>
        <w:jc w:val="both"/>
        <w:rPr>
          <w:rFonts w:ascii="Arial" w:eastAsia="Arial" w:hAnsi="Arial" w:cs="Arial"/>
          <w:color w:val="000000"/>
        </w:rPr>
      </w:pPr>
      <w:r w:rsidRPr="002673B8">
        <w:rPr>
          <w:rFonts w:ascii="Cambria" w:eastAsia="Cambria" w:hAnsi="Cambria" w:cs="Cambria"/>
          <w:color w:val="000000"/>
        </w:rPr>
        <w:t xml:space="preserve">Highly experienced in </w:t>
      </w:r>
      <w:r w:rsidRPr="002673B8">
        <w:rPr>
          <w:rFonts w:ascii="Cambria" w:eastAsia="Cambria" w:hAnsi="Cambria" w:cs="Cambria"/>
          <w:b/>
          <w:color w:val="000000"/>
        </w:rPr>
        <w:t xml:space="preserve">Agile (Scrum), </w:t>
      </w:r>
      <w:r w:rsidRPr="002673B8">
        <w:rPr>
          <w:rFonts w:ascii="Cambria" w:eastAsia="Cambria" w:hAnsi="Cambria" w:cs="Cambria"/>
          <w:color w:val="000000"/>
        </w:rPr>
        <w:t>Waterfall, and Rational Unified Process (RUP) methodologies.</w:t>
      </w:r>
    </w:p>
    <w:p w14:paraId="37409833" w14:textId="77777777" w:rsidR="002673B8" w:rsidRPr="002673B8" w:rsidRDefault="002673B8" w:rsidP="002673B8">
      <w:pPr>
        <w:numPr>
          <w:ilvl w:val="0"/>
          <w:numId w:val="1"/>
        </w:numPr>
        <w:tabs>
          <w:tab w:val="left" w:pos="720"/>
        </w:tabs>
        <w:spacing w:after="0" w:line="240" w:lineRule="auto"/>
        <w:ind w:left="720" w:hanging="360"/>
        <w:jc w:val="both"/>
        <w:rPr>
          <w:rFonts w:ascii="Arial" w:eastAsia="Arial" w:hAnsi="Arial" w:cs="Arial"/>
          <w:color w:val="000000"/>
        </w:rPr>
      </w:pPr>
      <w:r w:rsidRPr="002673B8">
        <w:rPr>
          <w:rFonts w:ascii="Cambria" w:eastAsia="Cambria" w:hAnsi="Cambria" w:cs="Cambria"/>
          <w:color w:val="000000"/>
        </w:rPr>
        <w:t xml:space="preserve">Extensive experience in the </w:t>
      </w:r>
      <w:r w:rsidRPr="002673B8">
        <w:rPr>
          <w:rFonts w:ascii="Cambria" w:eastAsia="Cambria" w:hAnsi="Cambria" w:cs="Cambria"/>
          <w:b/>
          <w:color w:val="000000"/>
        </w:rPr>
        <w:t>Retail and E-Commerce environments</w:t>
      </w:r>
      <w:r w:rsidRPr="002673B8">
        <w:rPr>
          <w:rFonts w:ascii="Cambria" w:eastAsia="Cambria" w:hAnsi="Cambria" w:cs="Cambria"/>
          <w:color w:val="000000"/>
        </w:rPr>
        <w:t xml:space="preserve"> with knowledge of Order Management Systems, Sales Order Management, Retail Operations, Order Fulfillment, Demand &amp; Supply Management, Warehouse operations, Handling Payments and Shipment of the orders.</w:t>
      </w:r>
    </w:p>
    <w:p w14:paraId="441BB7A4" w14:textId="77777777" w:rsidR="002673B8" w:rsidRDefault="002673B8" w:rsidP="002673B8">
      <w:pPr>
        <w:numPr>
          <w:ilvl w:val="0"/>
          <w:numId w:val="1"/>
        </w:numPr>
        <w:tabs>
          <w:tab w:val="left" w:pos="720"/>
        </w:tabs>
        <w:spacing w:after="0" w:line="240" w:lineRule="auto"/>
        <w:ind w:left="720" w:hanging="360"/>
        <w:jc w:val="both"/>
        <w:rPr>
          <w:rFonts w:ascii="Arial" w:eastAsia="Arial" w:hAnsi="Arial" w:cs="Arial"/>
          <w:color w:val="000000"/>
          <w:sz w:val="20"/>
        </w:rPr>
      </w:pPr>
      <w:r w:rsidRPr="002673B8">
        <w:rPr>
          <w:rFonts w:ascii="Cambria" w:eastAsia="Cambria" w:hAnsi="Cambria" w:cs="Cambria"/>
          <w:color w:val="000000"/>
        </w:rPr>
        <w:t>Highly experienced in Defining, Gathering, Documenting and Managing requirements from SME’s by conducting Joint Application Design (JAD) sessions and translating them to technical requirements</w:t>
      </w:r>
      <w:r>
        <w:rPr>
          <w:rFonts w:ascii="Cambria" w:eastAsia="Cambria" w:hAnsi="Cambria" w:cs="Cambria"/>
          <w:color w:val="000000"/>
          <w:sz w:val="20"/>
        </w:rPr>
        <w:t>.</w:t>
      </w:r>
    </w:p>
    <w:p w14:paraId="7660E39E" w14:textId="77777777" w:rsidR="002673B8" w:rsidRPr="002673B8" w:rsidRDefault="002673B8" w:rsidP="002673B8">
      <w:pPr>
        <w:numPr>
          <w:ilvl w:val="0"/>
          <w:numId w:val="1"/>
        </w:numPr>
        <w:tabs>
          <w:tab w:val="left" w:pos="720"/>
        </w:tabs>
        <w:spacing w:after="0" w:line="240" w:lineRule="auto"/>
        <w:ind w:left="720" w:hanging="360"/>
        <w:jc w:val="both"/>
        <w:rPr>
          <w:rFonts w:ascii="Arial" w:eastAsia="Arial" w:hAnsi="Arial" w:cs="Arial"/>
          <w:color w:val="000000"/>
        </w:rPr>
      </w:pPr>
      <w:r w:rsidRPr="002673B8">
        <w:rPr>
          <w:rFonts w:ascii="Cambria" w:eastAsia="Cambria" w:hAnsi="Cambria" w:cs="Cambria"/>
          <w:color w:val="000000"/>
        </w:rPr>
        <w:t>Extensive experience in documenting Business Requirements Document (BRD), Use Cases, Test cases, Test plans/strategies and User needs for development or modification of the new or existing system.</w:t>
      </w:r>
    </w:p>
    <w:p w14:paraId="7E092AD1" w14:textId="77777777" w:rsidR="002673B8" w:rsidRPr="002673B8" w:rsidRDefault="002673B8" w:rsidP="002673B8">
      <w:pPr>
        <w:numPr>
          <w:ilvl w:val="0"/>
          <w:numId w:val="1"/>
        </w:numPr>
        <w:tabs>
          <w:tab w:val="left" w:pos="720"/>
        </w:tabs>
        <w:spacing w:after="0" w:line="240" w:lineRule="auto"/>
        <w:ind w:left="720" w:hanging="360"/>
        <w:jc w:val="both"/>
        <w:rPr>
          <w:rFonts w:ascii="Arial" w:eastAsia="Arial" w:hAnsi="Arial" w:cs="Arial"/>
          <w:color w:val="000000"/>
        </w:rPr>
      </w:pPr>
      <w:r w:rsidRPr="002673B8">
        <w:rPr>
          <w:rFonts w:ascii="Cambria" w:eastAsia="Cambria" w:hAnsi="Cambria" w:cs="Cambria"/>
          <w:color w:val="000000"/>
        </w:rPr>
        <w:t>Proficient in Functionality, and User Acceptance Testing.</w:t>
      </w:r>
    </w:p>
    <w:p w14:paraId="40BC8F09" w14:textId="77777777" w:rsidR="002673B8" w:rsidRPr="002673B8" w:rsidRDefault="002673B8" w:rsidP="002673B8">
      <w:pPr>
        <w:numPr>
          <w:ilvl w:val="0"/>
          <w:numId w:val="1"/>
        </w:numPr>
        <w:tabs>
          <w:tab w:val="left" w:pos="720"/>
        </w:tabs>
        <w:spacing w:after="0" w:line="240" w:lineRule="auto"/>
        <w:ind w:left="720" w:hanging="360"/>
        <w:jc w:val="both"/>
        <w:rPr>
          <w:rFonts w:ascii="Arial" w:eastAsia="Arial" w:hAnsi="Arial" w:cs="Arial"/>
          <w:color w:val="000000"/>
        </w:rPr>
      </w:pPr>
      <w:r w:rsidRPr="002673B8">
        <w:rPr>
          <w:rFonts w:ascii="Cambria" w:eastAsia="Cambria" w:hAnsi="Cambria" w:cs="Cambria"/>
          <w:color w:val="000000"/>
        </w:rPr>
        <w:t xml:space="preserve">Highly experienced in </w:t>
      </w:r>
      <w:r w:rsidR="007A52D0">
        <w:rPr>
          <w:rFonts w:ascii="Cambria" w:eastAsia="Cambria" w:hAnsi="Cambria" w:cs="Cambria"/>
          <w:color w:val="000000"/>
        </w:rPr>
        <w:t>MS office and SQL</w:t>
      </w:r>
    </w:p>
    <w:p w14:paraId="1CC81088" w14:textId="77777777" w:rsidR="002673B8" w:rsidRPr="002673B8" w:rsidRDefault="002673B8" w:rsidP="002673B8">
      <w:pPr>
        <w:numPr>
          <w:ilvl w:val="0"/>
          <w:numId w:val="1"/>
        </w:numPr>
        <w:tabs>
          <w:tab w:val="left" w:pos="720"/>
        </w:tabs>
        <w:spacing w:after="0" w:line="240" w:lineRule="auto"/>
        <w:ind w:left="720" w:hanging="360"/>
        <w:jc w:val="both"/>
        <w:rPr>
          <w:rFonts w:ascii="Arial" w:eastAsia="Arial" w:hAnsi="Arial" w:cs="Arial"/>
          <w:color w:val="000000"/>
        </w:rPr>
      </w:pPr>
      <w:r>
        <w:rPr>
          <w:rFonts w:ascii="Cambria" w:eastAsia="Cambria" w:hAnsi="Cambria" w:cs="Cambria"/>
          <w:color w:val="000000"/>
        </w:rPr>
        <w:t xml:space="preserve">Highly professional in meeting timelines, team player, skill in working with all levels including large IT teams across globe (onsite &amp; offshore). </w:t>
      </w:r>
    </w:p>
    <w:p w14:paraId="422EF717" w14:textId="77777777" w:rsidR="002673B8" w:rsidRDefault="002673B8" w:rsidP="002673B8">
      <w:pPr>
        <w:spacing w:after="0" w:line="240" w:lineRule="auto"/>
        <w:rPr>
          <w:rFonts w:ascii="Times" w:eastAsia="Times" w:hAnsi="Times" w:cs="Times"/>
          <w:sz w:val="20"/>
        </w:rPr>
      </w:pPr>
    </w:p>
    <w:tbl>
      <w:tblPr>
        <w:tblW w:w="20055" w:type="dxa"/>
        <w:tblBorders>
          <w:insideH w:val="single" w:sz="4" w:space="0" w:color="auto"/>
          <w:insideV w:val="single" w:sz="4" w:space="0" w:color="auto"/>
        </w:tblBorders>
        <w:shd w:val="clear" w:color="auto" w:fill="CCCCCC"/>
        <w:tblLook w:val="01E0" w:firstRow="1" w:lastRow="1" w:firstColumn="1" w:lastColumn="1" w:noHBand="0" w:noVBand="0"/>
      </w:tblPr>
      <w:tblGrid>
        <w:gridCol w:w="20055"/>
      </w:tblGrid>
      <w:tr w:rsidR="00E070D0" w:rsidRPr="008B6D6B" w14:paraId="47159FC0" w14:textId="77777777" w:rsidTr="003E2F4C">
        <w:trPr>
          <w:trHeight w:val="108"/>
        </w:trPr>
        <w:tc>
          <w:tcPr>
            <w:tcW w:w="20055" w:type="dxa"/>
            <w:shd w:val="clear" w:color="auto" w:fill="CCCCCC"/>
          </w:tcPr>
          <w:p w14:paraId="1ECA0459" w14:textId="77777777" w:rsidR="00E070D0" w:rsidRPr="008B6D6B" w:rsidRDefault="00E070D0" w:rsidP="00D150BB">
            <w:pPr>
              <w:rPr>
                <w:rFonts w:asciiTheme="majorHAnsi" w:hAnsiTheme="majorHAnsi" w:cs="Arial"/>
                <w:b/>
                <w:sz w:val="20"/>
                <w:szCs w:val="20"/>
              </w:rPr>
            </w:pPr>
            <w:r>
              <w:rPr>
                <w:rFonts w:asciiTheme="majorHAnsi" w:hAnsiTheme="majorHAnsi" w:cs="Arial"/>
                <w:b/>
                <w:sz w:val="20"/>
                <w:szCs w:val="20"/>
              </w:rPr>
              <w:t xml:space="preserve">TECHNICAL SKILLS </w:t>
            </w:r>
          </w:p>
        </w:tc>
      </w:tr>
    </w:tbl>
    <w:p w14:paraId="239E654A" w14:textId="77777777" w:rsidR="002673B8" w:rsidRDefault="002673B8">
      <w:pPr>
        <w:spacing w:after="0" w:line="240" w:lineRule="auto"/>
        <w:jc w:val="both"/>
        <w:rPr>
          <w:rFonts w:ascii="Cambria" w:eastAsia="Cambria" w:hAnsi="Cambria" w:cs="Cambria"/>
          <w:b/>
          <w:color w:val="000000"/>
          <w:sz w:val="20"/>
          <w:u w:val="single"/>
        </w:rPr>
      </w:pPr>
    </w:p>
    <w:p w14:paraId="0EA087E0" w14:textId="77777777" w:rsidR="002673B8" w:rsidRDefault="002673B8">
      <w:pPr>
        <w:spacing w:after="0" w:line="240" w:lineRule="auto"/>
        <w:jc w:val="both"/>
        <w:rPr>
          <w:rFonts w:ascii="Cambria" w:eastAsia="Cambria" w:hAnsi="Cambria" w:cs="Cambria"/>
          <w:b/>
          <w:color w:val="000000"/>
          <w:sz w:val="20"/>
          <w:u w:val="single"/>
        </w:rPr>
      </w:pPr>
    </w:p>
    <w:p w14:paraId="3F89547F" w14:textId="77777777" w:rsidR="002673B8" w:rsidRDefault="002673B8">
      <w:pPr>
        <w:spacing w:after="0" w:line="240" w:lineRule="auto"/>
        <w:jc w:val="both"/>
        <w:rPr>
          <w:rFonts w:ascii="Cambria" w:eastAsia="Cambria" w:hAnsi="Cambria" w:cs="Cambria"/>
          <w:b/>
          <w:color w:val="000000"/>
          <w:sz w:val="20"/>
          <w:u w:val="single"/>
        </w:rPr>
      </w:pPr>
    </w:p>
    <w:tbl>
      <w:tblPr>
        <w:tblStyle w:val="TableGrid"/>
        <w:tblW w:w="10530" w:type="dxa"/>
        <w:tblInd w:w="108" w:type="dxa"/>
        <w:tblLook w:val="04A0" w:firstRow="1" w:lastRow="0" w:firstColumn="1" w:lastColumn="0" w:noHBand="0" w:noVBand="1"/>
      </w:tblPr>
      <w:tblGrid>
        <w:gridCol w:w="3420"/>
        <w:gridCol w:w="7110"/>
      </w:tblGrid>
      <w:tr w:rsidR="00A05E7B" w:rsidRPr="00CE015F" w14:paraId="2F67876E" w14:textId="77777777" w:rsidTr="00F642FC">
        <w:tc>
          <w:tcPr>
            <w:tcW w:w="3420" w:type="dxa"/>
          </w:tcPr>
          <w:p w14:paraId="127B67DA" w14:textId="77777777" w:rsidR="00A05E7B" w:rsidRPr="00CE015F" w:rsidRDefault="00AA3CB1" w:rsidP="00F642FC">
            <w:pPr>
              <w:pStyle w:val="TableContents"/>
              <w:snapToGrid w:val="0"/>
              <w:contextualSpacing/>
              <w:rPr>
                <w:rFonts w:asciiTheme="majorHAnsi" w:eastAsia="Calibri" w:hAnsiTheme="majorHAnsi" w:cs="Times New Roman"/>
                <w:sz w:val="22"/>
                <w:szCs w:val="22"/>
              </w:rPr>
            </w:pPr>
            <w:r w:rsidRPr="00CE015F">
              <w:rPr>
                <w:rFonts w:ascii="Cambria" w:eastAsia="Cambria" w:hAnsi="Cambria" w:cs="Cambria"/>
                <w:b/>
                <w:color w:val="000000"/>
                <w:sz w:val="22"/>
                <w:szCs w:val="22"/>
              </w:rPr>
              <w:t>Methodology</w:t>
            </w:r>
          </w:p>
        </w:tc>
        <w:tc>
          <w:tcPr>
            <w:tcW w:w="7110" w:type="dxa"/>
          </w:tcPr>
          <w:p w14:paraId="234BD643" w14:textId="77777777" w:rsidR="00A05E7B" w:rsidRPr="00CE015F" w:rsidRDefault="00A05E7B" w:rsidP="00F642FC">
            <w:pPr>
              <w:pStyle w:val="TableContents"/>
              <w:snapToGrid w:val="0"/>
              <w:contextualSpacing/>
              <w:rPr>
                <w:rFonts w:asciiTheme="majorHAnsi" w:eastAsia="Calibri" w:hAnsiTheme="majorHAnsi" w:cs="Times New Roman"/>
                <w:b/>
                <w:sz w:val="22"/>
                <w:szCs w:val="22"/>
              </w:rPr>
            </w:pPr>
            <w:r w:rsidRPr="00CE015F">
              <w:rPr>
                <w:rFonts w:asciiTheme="majorHAnsi" w:hAnsiTheme="majorHAnsi" w:cs="Times New Roman"/>
                <w:b/>
                <w:sz w:val="22"/>
                <w:szCs w:val="22"/>
              </w:rPr>
              <w:t xml:space="preserve">SDLC; Waterfall, Agile (SCRUM), Six Sigma </w:t>
            </w:r>
          </w:p>
        </w:tc>
      </w:tr>
      <w:tr w:rsidR="00A05E7B" w:rsidRPr="00CE015F" w14:paraId="74657E1C" w14:textId="77777777" w:rsidTr="00F642FC">
        <w:tc>
          <w:tcPr>
            <w:tcW w:w="3420" w:type="dxa"/>
          </w:tcPr>
          <w:p w14:paraId="31C35E8E" w14:textId="77777777" w:rsidR="00A05E7B" w:rsidRPr="00CE015F" w:rsidRDefault="00A05E7B" w:rsidP="00F642FC">
            <w:pPr>
              <w:pStyle w:val="TableContents"/>
              <w:snapToGrid w:val="0"/>
              <w:contextualSpacing/>
              <w:rPr>
                <w:rFonts w:asciiTheme="majorHAnsi" w:hAnsiTheme="majorHAnsi" w:cs="Times New Roman"/>
                <w:b/>
                <w:sz w:val="22"/>
                <w:szCs w:val="22"/>
                <w:lang w:val="fr-FR"/>
              </w:rPr>
            </w:pPr>
            <w:r w:rsidRPr="00CE015F">
              <w:rPr>
                <w:rFonts w:asciiTheme="majorHAnsi" w:hAnsiTheme="majorHAnsi" w:cs="Times New Roman"/>
                <w:b/>
                <w:sz w:val="22"/>
                <w:szCs w:val="22"/>
                <w:lang w:val="fr-FR"/>
              </w:rPr>
              <w:t>Platform</w:t>
            </w:r>
          </w:p>
        </w:tc>
        <w:tc>
          <w:tcPr>
            <w:tcW w:w="7110" w:type="dxa"/>
          </w:tcPr>
          <w:p w14:paraId="2F0F2E07" w14:textId="77777777" w:rsidR="00A05E7B" w:rsidRPr="00CE015F" w:rsidRDefault="00A05E7B" w:rsidP="00F642FC">
            <w:pPr>
              <w:pStyle w:val="TableContents"/>
              <w:snapToGrid w:val="0"/>
              <w:contextualSpacing/>
              <w:rPr>
                <w:rFonts w:asciiTheme="majorHAnsi" w:hAnsiTheme="majorHAnsi" w:cs="Times New Roman"/>
                <w:b/>
                <w:sz w:val="22"/>
                <w:szCs w:val="22"/>
              </w:rPr>
            </w:pPr>
            <w:r w:rsidRPr="00CE015F">
              <w:rPr>
                <w:rFonts w:asciiTheme="majorHAnsi" w:hAnsiTheme="majorHAnsi" w:cs="Times New Roman"/>
                <w:b/>
                <w:sz w:val="22"/>
                <w:szCs w:val="22"/>
              </w:rPr>
              <w:t>Windows 98/2000/XP/Vista/7, UNIX, Mac OSX, LINUX, ERP</w:t>
            </w:r>
          </w:p>
        </w:tc>
      </w:tr>
      <w:tr w:rsidR="00A05E7B" w:rsidRPr="00CE015F" w14:paraId="46B3076A" w14:textId="77777777" w:rsidTr="00F642FC">
        <w:tc>
          <w:tcPr>
            <w:tcW w:w="3420" w:type="dxa"/>
          </w:tcPr>
          <w:p w14:paraId="74A3E185" w14:textId="77777777" w:rsidR="00A05E7B" w:rsidRPr="00CE015F" w:rsidRDefault="00A05E7B" w:rsidP="00F642FC">
            <w:pPr>
              <w:pStyle w:val="TableContents"/>
              <w:snapToGrid w:val="0"/>
              <w:contextualSpacing/>
              <w:rPr>
                <w:rFonts w:asciiTheme="majorHAnsi" w:hAnsiTheme="majorHAnsi" w:cs="Times New Roman"/>
                <w:b/>
                <w:sz w:val="22"/>
                <w:szCs w:val="22"/>
                <w:lang w:val="fr-FR"/>
              </w:rPr>
            </w:pPr>
            <w:r w:rsidRPr="00CE015F">
              <w:rPr>
                <w:rFonts w:asciiTheme="majorHAnsi" w:hAnsiTheme="majorHAnsi" w:cs="Times New Roman"/>
                <w:b/>
                <w:sz w:val="22"/>
                <w:szCs w:val="22"/>
              </w:rPr>
              <w:t>Business Management Tools</w:t>
            </w:r>
          </w:p>
        </w:tc>
        <w:tc>
          <w:tcPr>
            <w:tcW w:w="7110" w:type="dxa"/>
          </w:tcPr>
          <w:p w14:paraId="4E0F9424" w14:textId="77777777" w:rsidR="00A05E7B" w:rsidRPr="00CE015F" w:rsidRDefault="00A05E7B" w:rsidP="00F642FC">
            <w:pPr>
              <w:pStyle w:val="TableContents"/>
              <w:snapToGrid w:val="0"/>
              <w:contextualSpacing/>
              <w:rPr>
                <w:rFonts w:asciiTheme="majorHAnsi" w:hAnsiTheme="majorHAnsi" w:cs="Times New Roman"/>
                <w:b/>
                <w:sz w:val="22"/>
                <w:szCs w:val="22"/>
              </w:rPr>
            </w:pPr>
            <w:r w:rsidRPr="00CE015F">
              <w:rPr>
                <w:rFonts w:asciiTheme="majorHAnsi" w:hAnsiTheme="majorHAnsi" w:cs="Times New Roman"/>
                <w:b/>
                <w:sz w:val="22"/>
                <w:szCs w:val="22"/>
              </w:rPr>
              <w:t>GAP, SWOT, RISK, ROI, COST-BENEFIT &amp; IMPACT Analysis</w:t>
            </w:r>
          </w:p>
        </w:tc>
      </w:tr>
      <w:tr w:rsidR="00A05E7B" w:rsidRPr="00CE015F" w14:paraId="4387AE5B" w14:textId="77777777" w:rsidTr="00F642FC">
        <w:tc>
          <w:tcPr>
            <w:tcW w:w="3420" w:type="dxa"/>
          </w:tcPr>
          <w:p w14:paraId="5D303B48" w14:textId="77777777" w:rsidR="00A05E7B" w:rsidRPr="00CE015F" w:rsidRDefault="00A05E7B" w:rsidP="00F642FC">
            <w:pPr>
              <w:pStyle w:val="TableContents"/>
              <w:snapToGrid w:val="0"/>
              <w:contextualSpacing/>
              <w:rPr>
                <w:rFonts w:asciiTheme="majorHAnsi" w:eastAsia="Calibri" w:hAnsiTheme="majorHAnsi" w:cs="Times New Roman"/>
                <w:sz w:val="22"/>
                <w:szCs w:val="22"/>
              </w:rPr>
            </w:pPr>
            <w:r w:rsidRPr="00CE015F">
              <w:rPr>
                <w:rFonts w:asciiTheme="majorHAnsi" w:hAnsiTheme="majorHAnsi" w:cs="Times New Roman"/>
                <w:b/>
                <w:sz w:val="22"/>
                <w:szCs w:val="22"/>
              </w:rPr>
              <w:t>Databases</w:t>
            </w:r>
          </w:p>
        </w:tc>
        <w:tc>
          <w:tcPr>
            <w:tcW w:w="7110" w:type="dxa"/>
          </w:tcPr>
          <w:p w14:paraId="1E5F27D4" w14:textId="77777777" w:rsidR="00A05E7B" w:rsidRPr="00CE015F" w:rsidRDefault="00CE015F" w:rsidP="00F642FC">
            <w:pPr>
              <w:pStyle w:val="TableContents"/>
              <w:snapToGrid w:val="0"/>
              <w:contextualSpacing/>
              <w:rPr>
                <w:rFonts w:asciiTheme="majorHAnsi" w:eastAsia="Calibri" w:hAnsiTheme="majorHAnsi" w:cs="Times New Roman"/>
                <w:b/>
                <w:sz w:val="22"/>
                <w:szCs w:val="22"/>
              </w:rPr>
            </w:pPr>
            <w:r w:rsidRPr="00CE015F">
              <w:rPr>
                <w:rFonts w:ascii="Cambria" w:eastAsia="Cambria" w:hAnsi="Cambria" w:cs="Cambria"/>
                <w:b/>
                <w:color w:val="000000"/>
                <w:sz w:val="22"/>
                <w:szCs w:val="22"/>
              </w:rPr>
              <w:t>Oracle, SAP, and SQL Server</w:t>
            </w:r>
          </w:p>
        </w:tc>
      </w:tr>
      <w:tr w:rsidR="00A05E7B" w:rsidRPr="00CE015F" w14:paraId="26A14A77" w14:textId="77777777" w:rsidTr="00F642FC">
        <w:tc>
          <w:tcPr>
            <w:tcW w:w="3420" w:type="dxa"/>
          </w:tcPr>
          <w:p w14:paraId="4738B7B1" w14:textId="77777777" w:rsidR="00A05E7B" w:rsidRPr="00CE015F" w:rsidRDefault="00A05E7B" w:rsidP="00F642FC">
            <w:pPr>
              <w:pStyle w:val="TableContents"/>
              <w:snapToGrid w:val="0"/>
              <w:contextualSpacing/>
              <w:rPr>
                <w:rFonts w:asciiTheme="majorHAnsi" w:hAnsiTheme="majorHAnsi" w:cs="Times New Roman"/>
                <w:b/>
                <w:sz w:val="22"/>
                <w:szCs w:val="22"/>
              </w:rPr>
            </w:pPr>
            <w:r w:rsidRPr="00CE015F">
              <w:rPr>
                <w:rFonts w:asciiTheme="majorHAnsi" w:hAnsiTheme="majorHAnsi" w:cs="Times New Roman"/>
                <w:b/>
                <w:sz w:val="22"/>
                <w:szCs w:val="22"/>
              </w:rPr>
              <w:t>Languages</w:t>
            </w:r>
          </w:p>
        </w:tc>
        <w:tc>
          <w:tcPr>
            <w:tcW w:w="7110" w:type="dxa"/>
          </w:tcPr>
          <w:p w14:paraId="65EBEAF3" w14:textId="77777777" w:rsidR="00A05E7B" w:rsidRPr="00CE015F" w:rsidRDefault="00AA3CB1" w:rsidP="00F642FC">
            <w:pPr>
              <w:pStyle w:val="TableContents"/>
              <w:snapToGrid w:val="0"/>
              <w:contextualSpacing/>
              <w:rPr>
                <w:rFonts w:asciiTheme="majorHAnsi" w:hAnsiTheme="majorHAnsi" w:cs="Times New Roman"/>
                <w:b/>
                <w:sz w:val="22"/>
                <w:szCs w:val="22"/>
              </w:rPr>
            </w:pPr>
            <w:r w:rsidRPr="00CE015F">
              <w:rPr>
                <w:rFonts w:asciiTheme="majorHAnsi" w:hAnsiTheme="majorHAnsi" w:cs="Times New Roman"/>
                <w:b/>
                <w:sz w:val="22"/>
                <w:szCs w:val="22"/>
              </w:rPr>
              <w:t xml:space="preserve">C, HTML, </w:t>
            </w:r>
            <w:r w:rsidR="00A05E7B" w:rsidRPr="00CE015F">
              <w:rPr>
                <w:rFonts w:asciiTheme="majorHAnsi" w:hAnsiTheme="majorHAnsi" w:cs="Times New Roman"/>
                <w:b/>
                <w:sz w:val="22"/>
                <w:szCs w:val="22"/>
              </w:rPr>
              <w:t>VB scripti</w:t>
            </w:r>
            <w:r w:rsidRPr="00CE015F">
              <w:rPr>
                <w:rFonts w:asciiTheme="majorHAnsi" w:hAnsiTheme="majorHAnsi" w:cs="Times New Roman"/>
                <w:b/>
                <w:sz w:val="22"/>
                <w:szCs w:val="22"/>
              </w:rPr>
              <w:t>ng,</w:t>
            </w:r>
            <w:r w:rsidRPr="00CE015F">
              <w:rPr>
                <w:rFonts w:asciiTheme="majorHAnsi" w:eastAsia="Calibri" w:hAnsiTheme="majorHAnsi" w:cs="Times New Roman"/>
                <w:b/>
                <w:sz w:val="22"/>
                <w:szCs w:val="22"/>
              </w:rPr>
              <w:t xml:space="preserve"> SQL</w:t>
            </w:r>
          </w:p>
        </w:tc>
      </w:tr>
      <w:tr w:rsidR="00A05E7B" w:rsidRPr="00CE015F" w14:paraId="081F35F3" w14:textId="77777777" w:rsidTr="00F642FC">
        <w:tc>
          <w:tcPr>
            <w:tcW w:w="3420" w:type="dxa"/>
          </w:tcPr>
          <w:p w14:paraId="14B27713" w14:textId="77777777" w:rsidR="00A05E7B" w:rsidRPr="00CE015F" w:rsidRDefault="00A05E7B" w:rsidP="00F642FC">
            <w:pPr>
              <w:pStyle w:val="TableContents"/>
              <w:snapToGrid w:val="0"/>
              <w:ind w:left="5" w:right="5"/>
              <w:contextualSpacing/>
              <w:rPr>
                <w:rFonts w:asciiTheme="majorHAnsi" w:eastAsia="Calibri" w:hAnsiTheme="majorHAnsi" w:cs="Times New Roman"/>
                <w:sz w:val="22"/>
                <w:szCs w:val="22"/>
              </w:rPr>
            </w:pPr>
            <w:r w:rsidRPr="00CE015F">
              <w:rPr>
                <w:rFonts w:asciiTheme="majorHAnsi" w:hAnsiTheme="majorHAnsi" w:cs="Times New Roman"/>
                <w:b/>
                <w:bCs/>
                <w:sz w:val="22"/>
                <w:szCs w:val="22"/>
              </w:rPr>
              <w:t>Business Process Modeling Tools</w:t>
            </w:r>
          </w:p>
        </w:tc>
        <w:tc>
          <w:tcPr>
            <w:tcW w:w="7110" w:type="dxa"/>
          </w:tcPr>
          <w:p w14:paraId="1D8EBE17" w14:textId="77777777" w:rsidR="00A05E7B" w:rsidRPr="00CE015F" w:rsidRDefault="00AA3CB1" w:rsidP="00F642FC">
            <w:pPr>
              <w:contextualSpacing/>
              <w:rPr>
                <w:rFonts w:asciiTheme="majorHAnsi" w:hAnsiTheme="majorHAnsi"/>
                <w:b/>
              </w:rPr>
            </w:pPr>
            <w:r w:rsidRPr="00CE015F">
              <w:rPr>
                <w:rFonts w:asciiTheme="majorHAnsi" w:eastAsia="Cambria" w:hAnsiTheme="majorHAnsi" w:cs="Cambria"/>
                <w:b/>
                <w:color w:val="000000"/>
              </w:rPr>
              <w:t xml:space="preserve">MS Office, MS Outlook, MS Project, MS Visio, SharePoint, UML, Service Now, MS Visio, </w:t>
            </w:r>
            <w:proofErr w:type="spellStart"/>
            <w:r w:rsidRPr="00CE015F">
              <w:rPr>
                <w:rFonts w:asciiTheme="majorHAnsi" w:eastAsia="Cambria" w:hAnsiTheme="majorHAnsi" w:cs="Cambria"/>
                <w:b/>
                <w:color w:val="000000"/>
              </w:rPr>
              <w:t>CaliberRM</w:t>
            </w:r>
            <w:proofErr w:type="spellEnd"/>
            <w:r w:rsidRPr="00CE015F">
              <w:rPr>
                <w:rFonts w:asciiTheme="majorHAnsi" w:eastAsia="Cambria" w:hAnsiTheme="majorHAnsi" w:cs="Cambria"/>
                <w:b/>
                <w:color w:val="000000"/>
              </w:rPr>
              <w:t>, JIRA</w:t>
            </w:r>
          </w:p>
        </w:tc>
      </w:tr>
      <w:tr w:rsidR="00A05E7B" w:rsidRPr="00CE015F" w14:paraId="32D4CA23" w14:textId="77777777" w:rsidTr="00F642FC">
        <w:tc>
          <w:tcPr>
            <w:tcW w:w="3420" w:type="dxa"/>
          </w:tcPr>
          <w:p w14:paraId="30656A98" w14:textId="77777777" w:rsidR="00A05E7B" w:rsidRPr="00CE015F" w:rsidRDefault="00A05E7B" w:rsidP="00F642FC">
            <w:pPr>
              <w:pStyle w:val="TableContents"/>
              <w:snapToGrid w:val="0"/>
              <w:ind w:left="5" w:right="1910"/>
              <w:contextualSpacing/>
              <w:rPr>
                <w:rFonts w:asciiTheme="majorHAnsi" w:eastAsia="Calibri" w:hAnsiTheme="majorHAnsi" w:cs="Times New Roman"/>
                <w:sz w:val="22"/>
                <w:szCs w:val="22"/>
              </w:rPr>
            </w:pPr>
            <w:r w:rsidRPr="00CE015F">
              <w:rPr>
                <w:rFonts w:asciiTheme="majorHAnsi" w:hAnsiTheme="majorHAnsi" w:cs="Times New Roman"/>
                <w:b/>
                <w:sz w:val="22"/>
                <w:szCs w:val="22"/>
              </w:rPr>
              <w:t xml:space="preserve">Testing Tools </w:t>
            </w:r>
          </w:p>
        </w:tc>
        <w:tc>
          <w:tcPr>
            <w:tcW w:w="7110" w:type="dxa"/>
          </w:tcPr>
          <w:p w14:paraId="3DB70F5A" w14:textId="77777777" w:rsidR="00A05E7B" w:rsidRPr="00CE015F" w:rsidRDefault="00AA3CB1" w:rsidP="00F642FC">
            <w:pPr>
              <w:pStyle w:val="TableContents"/>
              <w:snapToGrid w:val="0"/>
              <w:contextualSpacing/>
              <w:rPr>
                <w:rFonts w:asciiTheme="majorHAnsi" w:eastAsia="Calibri" w:hAnsiTheme="majorHAnsi" w:cs="Times New Roman"/>
                <w:b/>
                <w:sz w:val="22"/>
                <w:szCs w:val="22"/>
              </w:rPr>
            </w:pPr>
            <w:r w:rsidRPr="00CE015F">
              <w:rPr>
                <w:rFonts w:ascii="Cambria" w:eastAsia="Cambria" w:hAnsi="Cambria" w:cs="Cambria"/>
                <w:b/>
                <w:color w:val="000000"/>
                <w:sz w:val="22"/>
                <w:szCs w:val="22"/>
              </w:rPr>
              <w:t xml:space="preserve">Jira, SPIRA, HP Quality Center, </w:t>
            </w:r>
            <w:proofErr w:type="spellStart"/>
            <w:r w:rsidRPr="00CE015F">
              <w:rPr>
                <w:rFonts w:ascii="Cambria" w:eastAsia="Cambria" w:hAnsi="Cambria" w:cs="Cambria"/>
                <w:b/>
                <w:color w:val="000000"/>
                <w:sz w:val="22"/>
                <w:szCs w:val="22"/>
              </w:rPr>
              <w:t>Airwatch</w:t>
            </w:r>
            <w:proofErr w:type="spellEnd"/>
            <w:r w:rsidRPr="00CE015F">
              <w:rPr>
                <w:rFonts w:ascii="Cambria" w:eastAsia="Cambria" w:hAnsi="Cambria" w:cs="Cambria"/>
                <w:b/>
                <w:color w:val="000000"/>
                <w:sz w:val="22"/>
                <w:szCs w:val="22"/>
              </w:rPr>
              <w:t>, Load Runner, Crystal Reports</w:t>
            </w:r>
          </w:p>
        </w:tc>
      </w:tr>
      <w:tr w:rsidR="00A05E7B" w:rsidRPr="00CE015F" w14:paraId="3415B4E6" w14:textId="77777777" w:rsidTr="00F642FC">
        <w:tc>
          <w:tcPr>
            <w:tcW w:w="3420" w:type="dxa"/>
          </w:tcPr>
          <w:p w14:paraId="285B5D69" w14:textId="77777777" w:rsidR="00A05E7B" w:rsidRPr="00CE015F" w:rsidRDefault="00A05E7B" w:rsidP="00F642FC">
            <w:pPr>
              <w:pStyle w:val="TableContents"/>
              <w:snapToGrid w:val="0"/>
              <w:contextualSpacing/>
              <w:rPr>
                <w:rFonts w:asciiTheme="majorHAnsi" w:eastAsia="Calibri" w:hAnsiTheme="majorHAnsi" w:cs="Times New Roman"/>
                <w:b/>
                <w:sz w:val="22"/>
                <w:szCs w:val="22"/>
              </w:rPr>
            </w:pPr>
            <w:r w:rsidRPr="00CE015F">
              <w:rPr>
                <w:rFonts w:asciiTheme="majorHAnsi" w:eastAsia="Calibri" w:hAnsiTheme="majorHAnsi" w:cs="Times New Roman"/>
                <w:b/>
                <w:sz w:val="22"/>
                <w:szCs w:val="22"/>
              </w:rPr>
              <w:t>Documentation Tools</w:t>
            </w:r>
          </w:p>
        </w:tc>
        <w:tc>
          <w:tcPr>
            <w:tcW w:w="7110" w:type="dxa"/>
          </w:tcPr>
          <w:p w14:paraId="541B3D91" w14:textId="77777777" w:rsidR="00A05E7B" w:rsidRPr="00CE015F" w:rsidRDefault="00A05E7B" w:rsidP="00F642FC">
            <w:pPr>
              <w:pStyle w:val="TableContents"/>
              <w:snapToGrid w:val="0"/>
              <w:contextualSpacing/>
              <w:rPr>
                <w:rFonts w:asciiTheme="majorHAnsi" w:eastAsia="Calibri" w:hAnsiTheme="majorHAnsi" w:cs="Times New Roman"/>
                <w:b/>
                <w:sz w:val="22"/>
                <w:szCs w:val="22"/>
              </w:rPr>
            </w:pPr>
            <w:r w:rsidRPr="00CE015F">
              <w:rPr>
                <w:rFonts w:asciiTheme="majorHAnsi" w:eastAsia="Calibri" w:hAnsiTheme="majorHAnsi" w:cs="Times New Roman"/>
                <w:b/>
                <w:sz w:val="22"/>
                <w:szCs w:val="22"/>
              </w:rPr>
              <w:t>SharePoint 2013, MS Office(Word/Excel/Power Point/ Visio)</w:t>
            </w:r>
          </w:p>
        </w:tc>
      </w:tr>
      <w:tr w:rsidR="00A05E7B" w:rsidRPr="00CE015F" w14:paraId="3F2D07DC" w14:textId="77777777" w:rsidTr="00F642FC">
        <w:tc>
          <w:tcPr>
            <w:tcW w:w="3420" w:type="dxa"/>
          </w:tcPr>
          <w:p w14:paraId="3FC9B17F" w14:textId="77777777" w:rsidR="00A05E7B" w:rsidRPr="00CE015F" w:rsidRDefault="00A05E7B" w:rsidP="00F642FC">
            <w:pPr>
              <w:pStyle w:val="TableContents"/>
              <w:snapToGrid w:val="0"/>
              <w:contextualSpacing/>
              <w:rPr>
                <w:rFonts w:asciiTheme="majorHAnsi" w:eastAsia="Calibri" w:hAnsiTheme="majorHAnsi" w:cs="Times New Roman"/>
                <w:b/>
                <w:sz w:val="22"/>
                <w:szCs w:val="22"/>
              </w:rPr>
            </w:pPr>
            <w:r w:rsidRPr="00CE015F">
              <w:rPr>
                <w:rFonts w:asciiTheme="majorHAnsi" w:eastAsia="Calibri" w:hAnsiTheme="majorHAnsi" w:cs="Times New Roman"/>
                <w:b/>
                <w:sz w:val="22"/>
                <w:szCs w:val="22"/>
              </w:rPr>
              <w:lastRenderedPageBreak/>
              <w:t>Other Tools</w:t>
            </w:r>
          </w:p>
        </w:tc>
        <w:tc>
          <w:tcPr>
            <w:tcW w:w="7110" w:type="dxa"/>
          </w:tcPr>
          <w:p w14:paraId="37AB3C17" w14:textId="77777777" w:rsidR="00A05E7B" w:rsidRPr="00CE015F" w:rsidRDefault="00A05E7B" w:rsidP="00F642FC">
            <w:pPr>
              <w:pStyle w:val="TableContents"/>
              <w:snapToGrid w:val="0"/>
              <w:contextualSpacing/>
              <w:rPr>
                <w:rFonts w:asciiTheme="majorHAnsi" w:eastAsia="Calibri" w:hAnsiTheme="majorHAnsi" w:cs="Times New Roman"/>
                <w:b/>
                <w:sz w:val="22"/>
                <w:szCs w:val="22"/>
              </w:rPr>
            </w:pPr>
            <w:r w:rsidRPr="00CE015F">
              <w:rPr>
                <w:rFonts w:asciiTheme="majorHAnsi" w:eastAsia="Calibri" w:hAnsiTheme="majorHAnsi" w:cs="Times New Roman"/>
                <w:b/>
                <w:sz w:val="22"/>
                <w:szCs w:val="22"/>
              </w:rPr>
              <w:t>Web X, MS Outlook, MS Excel Marketing E</w:t>
            </w:r>
            <w:r w:rsidR="00CE015F" w:rsidRPr="00CE015F">
              <w:rPr>
                <w:rFonts w:asciiTheme="majorHAnsi" w:eastAsia="Calibri" w:hAnsiTheme="majorHAnsi" w:cs="Times New Roman"/>
                <w:b/>
                <w:sz w:val="22"/>
                <w:szCs w:val="22"/>
              </w:rPr>
              <w:t>ngineering, Adobe photoshop</w:t>
            </w:r>
          </w:p>
        </w:tc>
      </w:tr>
    </w:tbl>
    <w:p w14:paraId="3D936408" w14:textId="77777777" w:rsidR="002673B8" w:rsidRDefault="002673B8">
      <w:pPr>
        <w:spacing w:after="0" w:line="240" w:lineRule="auto"/>
        <w:jc w:val="both"/>
        <w:rPr>
          <w:rFonts w:ascii="Cambria" w:eastAsia="Cambria" w:hAnsi="Cambria" w:cs="Cambria"/>
          <w:b/>
          <w:color w:val="000000"/>
          <w:sz w:val="20"/>
          <w:u w:val="single"/>
        </w:rPr>
      </w:pPr>
    </w:p>
    <w:p w14:paraId="5A7149F7" w14:textId="77777777" w:rsidR="00E070D0" w:rsidRDefault="00E070D0" w:rsidP="00CE015F">
      <w:pPr>
        <w:shd w:val="clear" w:color="auto" w:fill="FFFFFF"/>
        <w:tabs>
          <w:tab w:val="left" w:pos="2895"/>
          <w:tab w:val="center" w:pos="4680"/>
        </w:tabs>
        <w:spacing w:before="150" w:after="75" w:line="234" w:lineRule="atLeast"/>
        <w:rPr>
          <w:rFonts w:asciiTheme="majorHAnsi" w:eastAsia="Times New Roman" w:hAnsiTheme="majorHAnsi" w:cs="Arial"/>
          <w:b/>
        </w:rPr>
      </w:pPr>
    </w:p>
    <w:tbl>
      <w:tblPr>
        <w:tblW w:w="20098" w:type="dxa"/>
        <w:tblBorders>
          <w:insideH w:val="single" w:sz="4" w:space="0" w:color="auto"/>
          <w:insideV w:val="single" w:sz="4" w:space="0" w:color="auto"/>
        </w:tblBorders>
        <w:shd w:val="clear" w:color="auto" w:fill="CCCCCC"/>
        <w:tblLook w:val="01E0" w:firstRow="1" w:lastRow="1" w:firstColumn="1" w:lastColumn="1" w:noHBand="0" w:noVBand="0"/>
      </w:tblPr>
      <w:tblGrid>
        <w:gridCol w:w="20098"/>
      </w:tblGrid>
      <w:tr w:rsidR="00E070D0" w:rsidRPr="008B6D6B" w14:paraId="0329C715" w14:textId="77777777" w:rsidTr="003E2F4C">
        <w:trPr>
          <w:trHeight w:val="198"/>
        </w:trPr>
        <w:tc>
          <w:tcPr>
            <w:tcW w:w="20098" w:type="dxa"/>
            <w:shd w:val="clear" w:color="auto" w:fill="CCCCCC"/>
          </w:tcPr>
          <w:p w14:paraId="472F7860" w14:textId="77777777" w:rsidR="00E070D0" w:rsidRPr="008B6D6B" w:rsidRDefault="00E070D0" w:rsidP="00D150BB">
            <w:pPr>
              <w:rPr>
                <w:rFonts w:asciiTheme="majorHAnsi" w:hAnsiTheme="majorHAnsi" w:cs="Arial"/>
                <w:b/>
                <w:sz w:val="20"/>
                <w:szCs w:val="20"/>
              </w:rPr>
            </w:pPr>
            <w:r>
              <w:rPr>
                <w:rFonts w:asciiTheme="majorHAnsi" w:hAnsiTheme="majorHAnsi" w:cs="Arial"/>
                <w:b/>
                <w:sz w:val="20"/>
                <w:szCs w:val="20"/>
              </w:rPr>
              <w:t>PROFE</w:t>
            </w:r>
            <w:r w:rsidR="00092CB0">
              <w:rPr>
                <w:rFonts w:asciiTheme="majorHAnsi" w:hAnsiTheme="majorHAnsi" w:cs="Arial"/>
                <w:b/>
                <w:sz w:val="20"/>
                <w:szCs w:val="20"/>
              </w:rPr>
              <w:t>SSIONAL EXPERIENCE</w:t>
            </w:r>
          </w:p>
        </w:tc>
      </w:tr>
    </w:tbl>
    <w:p w14:paraId="74C719B0" w14:textId="77777777" w:rsidR="00CE015F" w:rsidRPr="00CE015F" w:rsidRDefault="00CE015F" w:rsidP="00CE015F">
      <w:pPr>
        <w:shd w:val="clear" w:color="auto" w:fill="FFFFFF"/>
        <w:tabs>
          <w:tab w:val="left" w:pos="2895"/>
          <w:tab w:val="center" w:pos="4680"/>
        </w:tabs>
        <w:spacing w:before="150" w:after="75" w:line="234" w:lineRule="atLeast"/>
        <w:rPr>
          <w:rFonts w:asciiTheme="majorHAnsi" w:eastAsia="Times New Roman" w:hAnsiTheme="majorHAnsi" w:cs="Arial"/>
          <w:b/>
        </w:rPr>
      </w:pPr>
      <w:r>
        <w:rPr>
          <w:rFonts w:asciiTheme="majorHAnsi" w:eastAsia="Times New Roman" w:hAnsiTheme="majorHAnsi" w:cs="Arial"/>
          <w:b/>
        </w:rPr>
        <w:tab/>
      </w:r>
    </w:p>
    <w:p w14:paraId="15316376" w14:textId="77777777" w:rsidR="00731CE3" w:rsidRPr="00CE015F" w:rsidRDefault="00CE015F">
      <w:pPr>
        <w:spacing w:after="0" w:line="240" w:lineRule="auto"/>
        <w:jc w:val="both"/>
        <w:rPr>
          <w:rFonts w:asciiTheme="majorHAnsi" w:eastAsia="Times" w:hAnsiTheme="majorHAnsi" w:cs="Times"/>
          <w:b/>
          <w:sz w:val="24"/>
          <w:szCs w:val="24"/>
        </w:rPr>
      </w:pPr>
      <w:r>
        <w:rPr>
          <w:rFonts w:asciiTheme="majorHAnsi" w:hAnsiTheme="majorHAnsi" w:cs="Arial"/>
          <w:b/>
          <w:sz w:val="24"/>
          <w:szCs w:val="24"/>
        </w:rPr>
        <w:t xml:space="preserve">Omega Products  </w:t>
      </w:r>
      <w:r w:rsidRPr="00CE015F">
        <w:rPr>
          <w:rFonts w:asciiTheme="majorHAnsi" w:hAnsiTheme="majorHAnsi" w:cs="Arial"/>
          <w:b/>
          <w:sz w:val="24"/>
          <w:szCs w:val="24"/>
        </w:rPr>
        <w:t xml:space="preserve"> Edison, NJ</w:t>
      </w:r>
      <w:r w:rsidR="00EB7196" w:rsidRPr="00CE015F">
        <w:rPr>
          <w:rFonts w:asciiTheme="majorHAnsi" w:eastAsia="Cambria" w:hAnsiTheme="majorHAnsi" w:cs="Cambria"/>
          <w:b/>
          <w:color w:val="000000"/>
          <w:sz w:val="24"/>
          <w:szCs w:val="24"/>
        </w:rPr>
        <w:tab/>
      </w:r>
      <w:r w:rsidR="00EB7196" w:rsidRPr="00CE015F">
        <w:rPr>
          <w:rFonts w:asciiTheme="majorHAnsi" w:eastAsia="Cambria" w:hAnsiTheme="majorHAnsi" w:cs="Cambria"/>
          <w:b/>
          <w:color w:val="000000"/>
          <w:sz w:val="24"/>
          <w:szCs w:val="24"/>
        </w:rPr>
        <w:tab/>
      </w:r>
      <w:r w:rsidR="00EB7196" w:rsidRPr="00CE015F">
        <w:rPr>
          <w:rFonts w:asciiTheme="majorHAnsi" w:eastAsia="Cambria" w:hAnsiTheme="majorHAnsi" w:cs="Cambria"/>
          <w:b/>
          <w:color w:val="000000"/>
          <w:sz w:val="24"/>
          <w:szCs w:val="24"/>
        </w:rPr>
        <w:tab/>
      </w:r>
      <w:r w:rsidR="00EB7196" w:rsidRPr="00CE015F">
        <w:rPr>
          <w:rFonts w:asciiTheme="majorHAnsi" w:eastAsia="Cambria" w:hAnsiTheme="majorHAnsi" w:cs="Cambria"/>
          <w:b/>
          <w:color w:val="000000"/>
          <w:sz w:val="24"/>
          <w:szCs w:val="24"/>
        </w:rPr>
        <w:tab/>
      </w:r>
      <w:r w:rsidR="00EB7196" w:rsidRPr="00CE015F">
        <w:rPr>
          <w:rFonts w:asciiTheme="majorHAnsi" w:eastAsia="Cambria" w:hAnsiTheme="majorHAnsi" w:cs="Cambria"/>
          <w:b/>
          <w:color w:val="000000"/>
          <w:sz w:val="24"/>
          <w:szCs w:val="24"/>
        </w:rPr>
        <w:tab/>
      </w:r>
      <w:r w:rsidR="00103524" w:rsidRPr="00CE015F">
        <w:rPr>
          <w:rFonts w:asciiTheme="majorHAnsi" w:eastAsia="Cambria" w:hAnsiTheme="majorHAnsi" w:cs="Cambria"/>
          <w:b/>
          <w:color w:val="000000"/>
          <w:sz w:val="24"/>
          <w:szCs w:val="24"/>
        </w:rPr>
        <w:t xml:space="preserve">   Sept’2018   -   </w:t>
      </w:r>
      <w:r w:rsidR="00415316" w:rsidRPr="00CE015F">
        <w:rPr>
          <w:rFonts w:asciiTheme="majorHAnsi" w:eastAsia="Cambria" w:hAnsiTheme="majorHAnsi" w:cs="Cambria"/>
          <w:b/>
          <w:color w:val="000000"/>
          <w:sz w:val="24"/>
          <w:szCs w:val="24"/>
        </w:rPr>
        <w:t>Present</w:t>
      </w:r>
    </w:p>
    <w:p w14:paraId="22C16D47" w14:textId="77777777" w:rsidR="00731CE3" w:rsidRDefault="00F63403">
      <w:pPr>
        <w:spacing w:after="0" w:line="240" w:lineRule="auto"/>
        <w:jc w:val="both"/>
        <w:rPr>
          <w:rFonts w:asciiTheme="majorHAnsi" w:eastAsia="Cambria" w:hAnsiTheme="majorHAnsi" w:cs="Cambria"/>
          <w:b/>
          <w:color w:val="000000"/>
          <w:sz w:val="24"/>
          <w:szCs w:val="24"/>
        </w:rPr>
      </w:pPr>
      <w:r w:rsidRPr="00CE015F">
        <w:rPr>
          <w:rFonts w:asciiTheme="majorHAnsi" w:eastAsia="Cambria" w:hAnsiTheme="majorHAnsi" w:cs="Cambria"/>
          <w:b/>
          <w:color w:val="000000"/>
          <w:sz w:val="24"/>
          <w:szCs w:val="24"/>
        </w:rPr>
        <w:t>Business system analyst</w:t>
      </w:r>
    </w:p>
    <w:p w14:paraId="7189F43D" w14:textId="77777777" w:rsidR="00CE015F" w:rsidRDefault="00CE015F">
      <w:pPr>
        <w:spacing w:after="0" w:line="240" w:lineRule="auto"/>
        <w:jc w:val="both"/>
        <w:rPr>
          <w:rFonts w:asciiTheme="majorHAnsi" w:eastAsia="Cambria" w:hAnsiTheme="majorHAnsi" w:cs="Cambria"/>
          <w:b/>
          <w:color w:val="000000"/>
          <w:sz w:val="24"/>
          <w:szCs w:val="24"/>
        </w:rPr>
      </w:pPr>
    </w:p>
    <w:p w14:paraId="546BB1E2" w14:textId="77777777" w:rsidR="00CE015F" w:rsidRPr="00CE015F" w:rsidRDefault="00CE015F" w:rsidP="00CE015F">
      <w:pPr>
        <w:spacing w:line="100" w:lineRule="atLeast"/>
        <w:jc w:val="both"/>
        <w:rPr>
          <w:rFonts w:asciiTheme="majorHAnsi" w:hAnsiTheme="majorHAnsi" w:cs="Arial"/>
          <w:color w:val="000000"/>
        </w:rPr>
      </w:pPr>
      <w:r w:rsidRPr="00CE015F">
        <w:rPr>
          <w:rFonts w:asciiTheme="majorHAnsi" w:eastAsia="Calibri" w:hAnsiTheme="majorHAnsi" w:cs="Calibri"/>
          <w:color w:val="000000"/>
        </w:rPr>
        <w:t>ERP application</w:t>
      </w:r>
      <w:r w:rsidRPr="00CE015F">
        <w:rPr>
          <w:rFonts w:asciiTheme="majorHAnsi" w:hAnsiTheme="majorHAnsi" w:cs="Arial"/>
          <w:color w:val="000000"/>
        </w:rPr>
        <w:t xml:space="preserve"> specializing for retail Industry to manage </w:t>
      </w:r>
      <w:r w:rsidRPr="00CE015F">
        <w:rPr>
          <w:rFonts w:asciiTheme="majorHAnsi" w:eastAsia="Calibri" w:hAnsiTheme="majorHAnsi" w:cs="Calibri"/>
          <w:color w:val="000000"/>
          <w:lang w:val="pt-PT"/>
        </w:rPr>
        <w:t>online inventory</w:t>
      </w:r>
      <w:r w:rsidRPr="00CE015F">
        <w:rPr>
          <w:rFonts w:asciiTheme="majorHAnsi" w:hAnsiTheme="majorHAnsi" w:cs="Arial"/>
          <w:color w:val="000000"/>
        </w:rPr>
        <w:t xml:space="preserve"> for clients. The core functionality included generate and manage online orders from client websites, procure, </w:t>
      </w:r>
      <w:r w:rsidRPr="00CE015F">
        <w:rPr>
          <w:rFonts w:asciiTheme="majorHAnsi" w:eastAsia="Calibri" w:hAnsiTheme="majorHAnsi" w:cs="Calibri"/>
          <w:color w:val="000000"/>
        </w:rPr>
        <w:t>manage and process inventory</w:t>
      </w:r>
      <w:r w:rsidRPr="00CE015F">
        <w:rPr>
          <w:rFonts w:asciiTheme="majorHAnsi" w:eastAsia="Calibri" w:hAnsiTheme="majorHAnsi" w:cs="Arial"/>
          <w:color w:val="000000"/>
        </w:rPr>
        <w:t xml:space="preserve">. Also manage the </w:t>
      </w:r>
      <w:r w:rsidRPr="00CE015F">
        <w:rPr>
          <w:rFonts w:asciiTheme="majorHAnsi" w:hAnsiTheme="majorHAnsi" w:cs="Arial"/>
          <w:color w:val="000000"/>
        </w:rPr>
        <w:t>online order fulfillment process.</w:t>
      </w:r>
    </w:p>
    <w:p w14:paraId="42941054" w14:textId="77777777" w:rsidR="00CE015F" w:rsidRPr="00CE015F" w:rsidRDefault="00CE015F" w:rsidP="00CE015F">
      <w:pPr>
        <w:rPr>
          <w:rFonts w:asciiTheme="majorHAnsi" w:eastAsia="Cambria" w:hAnsiTheme="majorHAnsi" w:cs="Cambria"/>
        </w:rPr>
      </w:pPr>
      <w:r w:rsidRPr="00CE015F">
        <w:rPr>
          <w:rFonts w:asciiTheme="majorHAnsi" w:eastAsia="Cambria" w:hAnsiTheme="majorHAnsi" w:cs="Cambria"/>
        </w:rPr>
        <w:tab/>
      </w:r>
    </w:p>
    <w:p w14:paraId="45434F91" w14:textId="77777777" w:rsidR="00CE015F" w:rsidRPr="00CE015F" w:rsidRDefault="00CE015F" w:rsidP="00CE015F">
      <w:pPr>
        <w:numPr>
          <w:ilvl w:val="0"/>
          <w:numId w:val="9"/>
        </w:numPr>
        <w:suppressAutoHyphens/>
        <w:spacing w:after="0" w:line="240" w:lineRule="auto"/>
        <w:rPr>
          <w:rFonts w:asciiTheme="majorHAnsi" w:eastAsia="Cambria" w:hAnsiTheme="majorHAnsi" w:cs="Cambria"/>
        </w:rPr>
      </w:pPr>
      <w:r w:rsidRPr="00CE015F">
        <w:rPr>
          <w:rFonts w:asciiTheme="majorHAnsi" w:eastAsia="Cambria" w:hAnsiTheme="majorHAnsi" w:cs="Cambria"/>
        </w:rPr>
        <w:t>Actively interacted with the client and the sales team to gather client requirements.</w:t>
      </w:r>
    </w:p>
    <w:p w14:paraId="42503A7A" w14:textId="77777777" w:rsidR="00CE015F" w:rsidRPr="00CE015F" w:rsidRDefault="00CE015F" w:rsidP="00CE015F">
      <w:pPr>
        <w:numPr>
          <w:ilvl w:val="0"/>
          <w:numId w:val="9"/>
        </w:numPr>
        <w:suppressAutoHyphens/>
        <w:spacing w:after="0" w:line="240" w:lineRule="auto"/>
        <w:rPr>
          <w:rFonts w:asciiTheme="majorHAnsi" w:eastAsia="Cambria" w:hAnsiTheme="majorHAnsi" w:cs="Cambria"/>
        </w:rPr>
      </w:pPr>
      <w:r w:rsidRPr="00CE015F">
        <w:rPr>
          <w:rFonts w:asciiTheme="majorHAnsi" w:eastAsia="Cambria" w:hAnsiTheme="majorHAnsi" w:cs="Cambria"/>
        </w:rPr>
        <w:t>Analyzed Business Requirements, developing, tracking and enhancing them into functional requirements</w:t>
      </w:r>
      <w:r w:rsidRPr="00CE015F">
        <w:rPr>
          <w:rFonts w:asciiTheme="majorHAnsi" w:hAnsiTheme="majorHAnsi"/>
        </w:rPr>
        <w:t>.</w:t>
      </w:r>
    </w:p>
    <w:p w14:paraId="1AE03B21" w14:textId="77777777" w:rsidR="00CE015F" w:rsidRPr="00CE015F" w:rsidRDefault="00CE015F" w:rsidP="00CE015F">
      <w:pPr>
        <w:numPr>
          <w:ilvl w:val="0"/>
          <w:numId w:val="9"/>
        </w:numPr>
        <w:suppressAutoHyphens/>
        <w:spacing w:after="0" w:line="240" w:lineRule="auto"/>
        <w:rPr>
          <w:rFonts w:asciiTheme="majorHAnsi" w:eastAsia="Cambria" w:hAnsiTheme="majorHAnsi" w:cs="Cambria"/>
        </w:rPr>
      </w:pPr>
      <w:r w:rsidRPr="00CE015F">
        <w:rPr>
          <w:rFonts w:asciiTheme="majorHAnsi" w:eastAsia="Cambria" w:hAnsiTheme="majorHAnsi" w:cs="Cambria"/>
        </w:rPr>
        <w:t>Collected and documented business processes as well as business rules</w:t>
      </w:r>
      <w:r w:rsidRPr="00CE015F">
        <w:rPr>
          <w:rFonts w:asciiTheme="majorHAnsi" w:hAnsiTheme="majorHAnsi"/>
        </w:rPr>
        <w:t>.</w:t>
      </w:r>
    </w:p>
    <w:p w14:paraId="27492E8A" w14:textId="77777777" w:rsidR="00CE015F" w:rsidRPr="00CE015F" w:rsidRDefault="00CE015F" w:rsidP="00CE015F">
      <w:pPr>
        <w:numPr>
          <w:ilvl w:val="0"/>
          <w:numId w:val="9"/>
        </w:numPr>
        <w:suppressAutoHyphens/>
        <w:spacing w:after="0" w:line="240" w:lineRule="auto"/>
        <w:rPr>
          <w:rFonts w:asciiTheme="majorHAnsi" w:eastAsia="Cambria" w:hAnsiTheme="majorHAnsi" w:cs="Cambria"/>
        </w:rPr>
      </w:pPr>
      <w:r w:rsidRPr="00CE015F">
        <w:rPr>
          <w:rFonts w:asciiTheme="majorHAnsi" w:eastAsia="Cambria" w:hAnsiTheme="majorHAnsi" w:cs="Cambria"/>
        </w:rPr>
        <w:t>Interacted with the relevant third party vendors to collect details and quotes.</w:t>
      </w:r>
    </w:p>
    <w:p w14:paraId="3D8B3DE6" w14:textId="77777777" w:rsidR="00CE015F" w:rsidRPr="00CE015F" w:rsidRDefault="00CE015F" w:rsidP="00CE015F">
      <w:pPr>
        <w:numPr>
          <w:ilvl w:val="0"/>
          <w:numId w:val="9"/>
        </w:numPr>
        <w:suppressAutoHyphens/>
        <w:spacing w:after="0" w:line="240" w:lineRule="auto"/>
        <w:rPr>
          <w:rFonts w:asciiTheme="majorHAnsi" w:eastAsia="Cambria" w:hAnsiTheme="majorHAnsi" w:cs="Cambria"/>
        </w:rPr>
      </w:pPr>
      <w:r w:rsidRPr="00CE015F">
        <w:rPr>
          <w:rFonts w:asciiTheme="majorHAnsi" w:eastAsia="Cambria" w:hAnsiTheme="majorHAnsi" w:cs="Cambria"/>
        </w:rPr>
        <w:t>Developed Use Cases for the main modules and describe the requirements to the developers.</w:t>
      </w:r>
    </w:p>
    <w:p w14:paraId="21D26B43" w14:textId="77777777" w:rsidR="00CE015F" w:rsidRPr="00CE015F" w:rsidRDefault="00CE015F" w:rsidP="00CE015F">
      <w:pPr>
        <w:numPr>
          <w:ilvl w:val="0"/>
          <w:numId w:val="9"/>
        </w:numPr>
        <w:suppressAutoHyphens/>
        <w:spacing w:after="0" w:line="240" w:lineRule="auto"/>
        <w:rPr>
          <w:rFonts w:asciiTheme="majorHAnsi" w:eastAsia="Cambria" w:hAnsiTheme="majorHAnsi" w:cs="Cambria"/>
        </w:rPr>
      </w:pPr>
      <w:r w:rsidRPr="00CE015F">
        <w:rPr>
          <w:rFonts w:asciiTheme="majorHAnsi" w:eastAsia="Cambria" w:hAnsiTheme="majorHAnsi" w:cs="Cambria"/>
        </w:rPr>
        <w:t xml:space="preserve">Conducted JAD </w:t>
      </w:r>
      <w:r w:rsidRPr="00CE015F">
        <w:rPr>
          <w:rFonts w:asciiTheme="majorHAnsi" w:eastAsia="Cambria" w:hAnsiTheme="majorHAnsi" w:cs="Cambria"/>
          <w:lang w:val="fr-FR"/>
        </w:rPr>
        <w:t>sessions</w:t>
      </w:r>
      <w:r w:rsidRPr="00CE015F">
        <w:rPr>
          <w:rFonts w:asciiTheme="majorHAnsi" w:eastAsia="Cambria" w:hAnsiTheme="majorHAnsi" w:cs="Cambria"/>
        </w:rPr>
        <w:t xml:space="preserve"> with the project team.</w:t>
      </w:r>
    </w:p>
    <w:p w14:paraId="2069A07D" w14:textId="77777777" w:rsidR="00CE015F" w:rsidRPr="00CE015F" w:rsidRDefault="00CE015F" w:rsidP="00CE015F">
      <w:pPr>
        <w:numPr>
          <w:ilvl w:val="0"/>
          <w:numId w:val="9"/>
        </w:numPr>
        <w:suppressAutoHyphens/>
        <w:spacing w:after="0" w:line="240" w:lineRule="auto"/>
        <w:rPr>
          <w:rFonts w:asciiTheme="majorHAnsi" w:eastAsia="Cambria" w:hAnsiTheme="majorHAnsi" w:cs="Cambria"/>
        </w:rPr>
      </w:pPr>
      <w:r w:rsidRPr="00CE015F">
        <w:rPr>
          <w:rFonts w:asciiTheme="majorHAnsi" w:eastAsia="Cambria" w:hAnsiTheme="majorHAnsi" w:cs="Cambria"/>
        </w:rPr>
        <w:t>Worked closely with the development team to communicate client requirements.</w:t>
      </w:r>
    </w:p>
    <w:p w14:paraId="0F3EA944" w14:textId="77777777" w:rsidR="00CE015F" w:rsidRPr="00CE015F" w:rsidRDefault="00CE015F" w:rsidP="00CE015F">
      <w:pPr>
        <w:numPr>
          <w:ilvl w:val="0"/>
          <w:numId w:val="9"/>
        </w:numPr>
        <w:suppressAutoHyphens/>
        <w:spacing w:after="0" w:line="240" w:lineRule="auto"/>
        <w:rPr>
          <w:rFonts w:asciiTheme="majorHAnsi" w:eastAsia="Cambria" w:hAnsiTheme="majorHAnsi" w:cs="Cambria"/>
        </w:rPr>
      </w:pPr>
      <w:r w:rsidRPr="00CE015F">
        <w:rPr>
          <w:rFonts w:asciiTheme="majorHAnsi" w:eastAsia="Cambria" w:hAnsiTheme="majorHAnsi" w:cs="Cambria"/>
        </w:rPr>
        <w:t xml:space="preserve">Designed and developed Use Cases, Activity Diagrams, and Sequence Diagrams, using </w:t>
      </w:r>
      <w:r w:rsidRPr="00CE015F">
        <w:rPr>
          <w:rFonts w:asciiTheme="majorHAnsi" w:eastAsia="Cambria" w:hAnsiTheme="majorHAnsi" w:cs="Cambria"/>
          <w:lang w:val="nl-NL"/>
        </w:rPr>
        <w:t>VISIO</w:t>
      </w:r>
      <w:r w:rsidRPr="00CE015F">
        <w:rPr>
          <w:rFonts w:asciiTheme="majorHAnsi" w:eastAsia="Cambria" w:hAnsiTheme="majorHAnsi" w:cs="Cambria"/>
        </w:rPr>
        <w:t>.</w:t>
      </w:r>
    </w:p>
    <w:p w14:paraId="71F03E9C" w14:textId="77777777" w:rsidR="00CE015F" w:rsidRPr="00CE015F" w:rsidRDefault="00CE015F" w:rsidP="00CE015F">
      <w:pPr>
        <w:numPr>
          <w:ilvl w:val="0"/>
          <w:numId w:val="9"/>
        </w:numPr>
        <w:suppressAutoHyphens/>
        <w:spacing w:after="0" w:line="240" w:lineRule="auto"/>
        <w:rPr>
          <w:rFonts w:asciiTheme="majorHAnsi" w:hAnsiTheme="majorHAnsi"/>
        </w:rPr>
      </w:pPr>
      <w:r w:rsidRPr="00CE015F">
        <w:rPr>
          <w:rFonts w:asciiTheme="majorHAnsi" w:eastAsia="Cambria" w:hAnsiTheme="majorHAnsi" w:cs="Cambria"/>
        </w:rPr>
        <w:t>Wrote test cases to validate functionality for end users.</w:t>
      </w:r>
    </w:p>
    <w:p w14:paraId="289EED9F" w14:textId="77777777" w:rsidR="0085268F" w:rsidRDefault="0085268F" w:rsidP="00CE015F">
      <w:pPr>
        <w:jc w:val="both"/>
        <w:rPr>
          <w:rFonts w:asciiTheme="majorHAnsi" w:hAnsiTheme="majorHAnsi" w:cs="Arial"/>
          <w:b/>
          <w:sz w:val="24"/>
          <w:szCs w:val="24"/>
        </w:rPr>
      </w:pPr>
    </w:p>
    <w:p w14:paraId="740EA57B" w14:textId="77777777" w:rsidR="00CE015F" w:rsidRPr="00CE015F" w:rsidRDefault="00CE015F" w:rsidP="00CE015F">
      <w:pPr>
        <w:jc w:val="both"/>
        <w:rPr>
          <w:rFonts w:asciiTheme="majorHAnsi" w:hAnsiTheme="majorHAnsi" w:cs="Arial"/>
          <w:b/>
          <w:bCs/>
          <w:sz w:val="24"/>
          <w:szCs w:val="24"/>
        </w:rPr>
      </w:pPr>
      <w:r w:rsidRPr="00CE015F">
        <w:rPr>
          <w:rFonts w:asciiTheme="majorHAnsi" w:hAnsiTheme="majorHAnsi" w:cs="Arial"/>
          <w:b/>
          <w:sz w:val="24"/>
          <w:szCs w:val="24"/>
        </w:rPr>
        <w:t>Environment</w:t>
      </w:r>
      <w:r w:rsidRPr="00CE015F">
        <w:rPr>
          <w:rFonts w:asciiTheme="majorHAnsi" w:hAnsiTheme="majorHAnsi" w:cs="Arial"/>
          <w:b/>
          <w:bCs/>
          <w:sz w:val="24"/>
          <w:szCs w:val="24"/>
        </w:rPr>
        <w:t xml:space="preserve">: </w:t>
      </w:r>
      <w:r w:rsidRPr="00CE015F">
        <w:rPr>
          <w:rFonts w:asciiTheme="majorHAnsi" w:eastAsia="Cambria" w:hAnsiTheme="majorHAnsi" w:cs="Cambria"/>
          <w:b/>
          <w:sz w:val="24"/>
          <w:szCs w:val="24"/>
        </w:rPr>
        <w:t>Microsoft Office, Agile SDLC model, MS Visio, SQL.</w:t>
      </w:r>
    </w:p>
    <w:p w14:paraId="70EF4CC7" w14:textId="77777777" w:rsidR="00415316" w:rsidRDefault="0085268F">
      <w:pPr>
        <w:spacing w:after="0" w:line="240" w:lineRule="auto"/>
        <w:rPr>
          <w:rFonts w:ascii="Cambria" w:eastAsia="Cambria" w:hAnsi="Cambria" w:cs="Cambria"/>
          <w:b/>
          <w:sz w:val="24"/>
        </w:rPr>
      </w:pPr>
      <w:r w:rsidRPr="00415316">
        <w:rPr>
          <w:rFonts w:ascii="Cambria" w:eastAsia="Cambria" w:hAnsi="Cambria" w:cs="Cambria"/>
          <w:b/>
          <w:sz w:val="24"/>
        </w:rPr>
        <w:t>Honeywell</w:t>
      </w:r>
      <w:r>
        <w:rPr>
          <w:rFonts w:ascii="Cambria" w:eastAsia="Cambria" w:hAnsi="Cambria" w:cs="Cambria"/>
          <w:b/>
          <w:sz w:val="24"/>
        </w:rPr>
        <w:t xml:space="preserve"> Bengaluru,</w:t>
      </w:r>
      <w:r w:rsidR="00A05E7B">
        <w:rPr>
          <w:rFonts w:ascii="Cambria" w:eastAsia="Cambria" w:hAnsi="Cambria" w:cs="Cambria"/>
          <w:b/>
          <w:sz w:val="24"/>
        </w:rPr>
        <w:t xml:space="preserve"> India</w:t>
      </w:r>
      <w:r w:rsidR="00103524">
        <w:rPr>
          <w:rFonts w:ascii="Cambria" w:eastAsia="Cambria" w:hAnsi="Cambria" w:cs="Cambria"/>
          <w:b/>
          <w:sz w:val="24"/>
        </w:rPr>
        <w:tab/>
      </w:r>
      <w:r w:rsidR="00103524">
        <w:rPr>
          <w:rFonts w:ascii="Cambria" w:eastAsia="Cambria" w:hAnsi="Cambria" w:cs="Cambria"/>
          <w:b/>
          <w:sz w:val="24"/>
        </w:rPr>
        <w:tab/>
      </w:r>
      <w:r w:rsidR="00103524">
        <w:rPr>
          <w:rFonts w:ascii="Cambria" w:eastAsia="Cambria" w:hAnsi="Cambria" w:cs="Cambria"/>
          <w:b/>
          <w:sz w:val="24"/>
        </w:rPr>
        <w:tab/>
      </w:r>
      <w:r w:rsidR="00103524">
        <w:rPr>
          <w:rFonts w:ascii="Cambria" w:eastAsia="Cambria" w:hAnsi="Cambria" w:cs="Cambria"/>
          <w:b/>
          <w:sz w:val="24"/>
        </w:rPr>
        <w:tab/>
      </w:r>
      <w:r w:rsidR="00103524">
        <w:rPr>
          <w:rFonts w:ascii="Cambria" w:eastAsia="Cambria" w:hAnsi="Cambria" w:cs="Cambria"/>
          <w:b/>
          <w:sz w:val="24"/>
        </w:rPr>
        <w:tab/>
        <w:t xml:space="preserve">May’2015   </w:t>
      </w:r>
      <w:r w:rsidR="00276DDB">
        <w:rPr>
          <w:rFonts w:ascii="Cambria" w:eastAsia="Cambria" w:hAnsi="Cambria" w:cs="Cambria"/>
          <w:b/>
          <w:sz w:val="24"/>
        </w:rPr>
        <w:t xml:space="preserve"> </w:t>
      </w:r>
      <w:r>
        <w:rPr>
          <w:rFonts w:ascii="Cambria" w:eastAsia="Cambria" w:hAnsi="Cambria" w:cs="Cambria"/>
          <w:b/>
          <w:sz w:val="24"/>
        </w:rPr>
        <w:t>– June’2018</w:t>
      </w:r>
      <w:r w:rsidR="00415316" w:rsidRPr="00415316">
        <w:rPr>
          <w:rFonts w:ascii="Cambria" w:eastAsia="Cambria" w:hAnsi="Cambria" w:cs="Cambria"/>
          <w:b/>
          <w:sz w:val="24"/>
        </w:rPr>
        <w:br/>
        <w:t>Business Analyst</w:t>
      </w:r>
    </w:p>
    <w:p w14:paraId="27615A1E" w14:textId="77777777" w:rsidR="00415316" w:rsidRDefault="00415316">
      <w:pPr>
        <w:spacing w:after="0" w:line="240" w:lineRule="auto"/>
        <w:rPr>
          <w:rFonts w:ascii="Cambria" w:eastAsia="Cambria" w:hAnsi="Cambria" w:cs="Cambria"/>
          <w:b/>
          <w:sz w:val="24"/>
        </w:rPr>
      </w:pPr>
    </w:p>
    <w:p w14:paraId="5CCAF30F" w14:textId="77777777" w:rsidR="00415316" w:rsidRPr="00415316" w:rsidRDefault="00415316">
      <w:pPr>
        <w:spacing w:after="0" w:line="240" w:lineRule="auto"/>
        <w:rPr>
          <w:rFonts w:asciiTheme="majorHAnsi" w:eastAsia="Cambria" w:hAnsiTheme="majorHAnsi" w:cs="Cambria"/>
        </w:rPr>
      </w:pPr>
      <w:r w:rsidRPr="00415316">
        <w:rPr>
          <w:rFonts w:asciiTheme="majorHAnsi" w:eastAsia="Cambria" w:hAnsiTheme="majorHAnsi" w:cs="Cambria"/>
        </w:rPr>
        <w:t>Honeywell is among the largest in inventing and manufacturing technologies that address some of the world’s most critical challenges around energy, safety, security, productivity, and global urbanization. Focused primarily on providing technical sales support for the organization while developing, deploying, and enabling the key processes within sales and marketing.</w:t>
      </w:r>
    </w:p>
    <w:p w14:paraId="70DB6F32" w14:textId="77777777" w:rsidR="00415316" w:rsidRPr="00415316" w:rsidRDefault="00415316">
      <w:pPr>
        <w:spacing w:after="0" w:line="240" w:lineRule="auto"/>
        <w:rPr>
          <w:rFonts w:asciiTheme="majorHAnsi" w:eastAsia="Cambria" w:hAnsiTheme="majorHAnsi" w:cs="Cambria"/>
          <w:b/>
        </w:rPr>
      </w:pPr>
    </w:p>
    <w:p w14:paraId="2D45CED2" w14:textId="77777777" w:rsidR="00415316" w:rsidRPr="00415316" w:rsidRDefault="00415316" w:rsidP="00415316">
      <w:pPr>
        <w:pStyle w:val="ListParagraph"/>
        <w:numPr>
          <w:ilvl w:val="0"/>
          <w:numId w:val="7"/>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t>Assisted in developing and documenting Business Requirements, Functional Requirements, Test Plans and Test Cases for the Remittance System (RPS) project.</w:t>
      </w:r>
    </w:p>
    <w:p w14:paraId="6A1C194A" w14:textId="77777777" w:rsidR="00415316" w:rsidRPr="00415316" w:rsidRDefault="00415316" w:rsidP="00415316">
      <w:pPr>
        <w:pStyle w:val="ListParagraph"/>
        <w:numPr>
          <w:ilvl w:val="0"/>
          <w:numId w:val="7"/>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t>Analyzed customer needs and determined requirements to anticipate and resolve issues and find solutions.</w:t>
      </w:r>
    </w:p>
    <w:p w14:paraId="53032544" w14:textId="77777777" w:rsidR="00415316" w:rsidRPr="00415316" w:rsidRDefault="00415316" w:rsidP="00415316">
      <w:pPr>
        <w:pStyle w:val="ListParagraph"/>
        <w:numPr>
          <w:ilvl w:val="0"/>
          <w:numId w:val="7"/>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t>Facilitates interviews with end - users to capture user requirements, business procedures and identify system requirements.</w:t>
      </w:r>
    </w:p>
    <w:p w14:paraId="3AB9856F" w14:textId="77777777" w:rsidR="00415316" w:rsidRPr="00415316" w:rsidRDefault="00415316" w:rsidP="00415316">
      <w:pPr>
        <w:pStyle w:val="ListParagraph"/>
        <w:numPr>
          <w:ilvl w:val="0"/>
          <w:numId w:val="7"/>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lastRenderedPageBreak/>
        <w:t>Identified business, user functional and non – functional requirements through user interviews, questionnaires and analyzed findings for individual change requests.</w:t>
      </w:r>
    </w:p>
    <w:p w14:paraId="7A40C418" w14:textId="77777777" w:rsidR="00415316" w:rsidRPr="00415316" w:rsidRDefault="00415316" w:rsidP="00415316">
      <w:pPr>
        <w:pStyle w:val="ListParagraph"/>
        <w:numPr>
          <w:ilvl w:val="0"/>
          <w:numId w:val="7"/>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t>Works with client to agree and document detailed design and acceptance criteria for both functional and non – functional requirements and for project deliverables.</w:t>
      </w:r>
    </w:p>
    <w:p w14:paraId="21AFC595" w14:textId="77777777" w:rsidR="00415316" w:rsidRPr="00415316" w:rsidRDefault="00415316" w:rsidP="00415316">
      <w:pPr>
        <w:pStyle w:val="ListParagraph"/>
        <w:numPr>
          <w:ilvl w:val="0"/>
          <w:numId w:val="7"/>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t>Responsible for preparing minutes of Meetings, Agendas, and Visual presentations and provides support to the team throughout all phases of Software Development Lifecycle (SDLC).</w:t>
      </w:r>
    </w:p>
    <w:p w14:paraId="6F3B9827" w14:textId="77777777" w:rsidR="00415316" w:rsidRPr="00415316" w:rsidRDefault="00415316" w:rsidP="00415316">
      <w:pPr>
        <w:pStyle w:val="ListParagraph"/>
        <w:numPr>
          <w:ilvl w:val="0"/>
          <w:numId w:val="7"/>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t>Monitors project progress by tracking activity, resolving problems, publishing progress reports, and recommending actions.</w:t>
      </w:r>
    </w:p>
    <w:p w14:paraId="5C4904C1" w14:textId="77777777" w:rsidR="00415316" w:rsidRPr="00415316" w:rsidRDefault="00415316" w:rsidP="00415316">
      <w:pPr>
        <w:pStyle w:val="ListParagraph"/>
        <w:numPr>
          <w:ilvl w:val="0"/>
          <w:numId w:val="7"/>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t>Maintains client’s confidence and protects operations by keeping information confidential.</w:t>
      </w:r>
    </w:p>
    <w:p w14:paraId="7848523A" w14:textId="77777777" w:rsidR="00415316" w:rsidRPr="00415316" w:rsidRDefault="00415316" w:rsidP="00415316">
      <w:pPr>
        <w:pStyle w:val="ListParagraph"/>
        <w:spacing w:after="0" w:line="240" w:lineRule="auto"/>
        <w:ind w:left="720"/>
        <w:jc w:val="both"/>
        <w:rPr>
          <w:rFonts w:asciiTheme="majorHAnsi" w:eastAsia="Times" w:hAnsiTheme="majorHAnsi" w:cs="Times"/>
          <w:sz w:val="22"/>
        </w:rPr>
      </w:pPr>
    </w:p>
    <w:p w14:paraId="09876D6A" w14:textId="77777777" w:rsidR="00C32234" w:rsidRPr="00C32234" w:rsidRDefault="00C32234" w:rsidP="00C32234">
      <w:pPr>
        <w:spacing w:line="288" w:lineRule="auto"/>
        <w:jc w:val="both"/>
        <w:rPr>
          <w:rFonts w:asciiTheme="majorHAnsi" w:eastAsia="Cambria" w:hAnsiTheme="majorHAnsi" w:cs="Cambria"/>
          <w:b/>
          <w:sz w:val="24"/>
          <w:szCs w:val="24"/>
        </w:rPr>
      </w:pPr>
      <w:r w:rsidRPr="00C32234">
        <w:rPr>
          <w:rFonts w:asciiTheme="majorHAnsi" w:hAnsiTheme="majorHAnsi" w:cs="Arial"/>
          <w:b/>
          <w:sz w:val="24"/>
          <w:szCs w:val="24"/>
        </w:rPr>
        <w:t>Environment</w:t>
      </w:r>
      <w:r w:rsidRPr="00C32234">
        <w:rPr>
          <w:rFonts w:asciiTheme="majorHAnsi" w:hAnsiTheme="majorHAnsi" w:cs="Arial"/>
          <w:b/>
          <w:bCs/>
          <w:sz w:val="24"/>
          <w:szCs w:val="24"/>
        </w:rPr>
        <w:t xml:space="preserve">: </w:t>
      </w:r>
      <w:r w:rsidRPr="00C32234">
        <w:rPr>
          <w:rFonts w:asciiTheme="majorHAnsi" w:eastAsia="Cambria" w:hAnsiTheme="majorHAnsi" w:cs="Cambria"/>
          <w:b/>
          <w:sz w:val="24"/>
          <w:szCs w:val="24"/>
        </w:rPr>
        <w:t>MS Word, MS Visio, MS Excel, UML, Agile SDLC model, SQL.</w:t>
      </w:r>
    </w:p>
    <w:p w14:paraId="2B7D362E" w14:textId="77777777" w:rsidR="00415316" w:rsidRPr="00103524" w:rsidRDefault="00103524" w:rsidP="00415316">
      <w:pPr>
        <w:spacing w:after="160" w:line="259" w:lineRule="auto"/>
        <w:rPr>
          <w:rFonts w:asciiTheme="majorHAnsi" w:hAnsiTheme="majorHAnsi" w:cs="Times New Roman (Body CS)"/>
          <w:b/>
          <w:color w:val="000000" w:themeColor="text1"/>
          <w:sz w:val="24"/>
          <w:szCs w:val="24"/>
        </w:rPr>
      </w:pPr>
      <w:proofErr w:type="gramStart"/>
      <w:r>
        <w:rPr>
          <w:rFonts w:asciiTheme="majorHAnsi" w:hAnsiTheme="majorHAnsi" w:cs="Times New Roman (Body CS)"/>
          <w:b/>
          <w:color w:val="000000" w:themeColor="text1"/>
          <w:sz w:val="24"/>
          <w:szCs w:val="24"/>
        </w:rPr>
        <w:t>Oyorooms.com</w:t>
      </w:r>
      <w:r w:rsidR="00A05E7B" w:rsidRPr="00103524">
        <w:rPr>
          <w:rFonts w:asciiTheme="majorHAnsi" w:hAnsiTheme="majorHAnsi" w:cs="Times New Roman (Body CS)"/>
          <w:b/>
          <w:color w:val="000000" w:themeColor="text1"/>
          <w:sz w:val="24"/>
          <w:szCs w:val="24"/>
        </w:rPr>
        <w:t xml:space="preserve">  Bengaluru</w:t>
      </w:r>
      <w:proofErr w:type="gramEnd"/>
      <w:r w:rsidR="00A05E7B" w:rsidRPr="00103524">
        <w:rPr>
          <w:rFonts w:asciiTheme="majorHAnsi" w:hAnsiTheme="majorHAnsi" w:cs="Times New Roman (Body CS)"/>
          <w:b/>
          <w:color w:val="000000" w:themeColor="text1"/>
          <w:sz w:val="24"/>
          <w:szCs w:val="24"/>
        </w:rPr>
        <w:t xml:space="preserve">, India </w:t>
      </w:r>
      <w:r>
        <w:rPr>
          <w:rFonts w:asciiTheme="majorHAnsi" w:hAnsiTheme="majorHAnsi" w:cs="Times New Roman (Body CS)"/>
          <w:b/>
          <w:color w:val="000000" w:themeColor="text1"/>
          <w:sz w:val="24"/>
          <w:szCs w:val="24"/>
        </w:rPr>
        <w:tab/>
      </w:r>
      <w:r>
        <w:rPr>
          <w:rFonts w:asciiTheme="majorHAnsi" w:hAnsiTheme="majorHAnsi" w:cs="Times New Roman (Body CS)"/>
          <w:b/>
          <w:color w:val="000000" w:themeColor="text1"/>
          <w:sz w:val="24"/>
          <w:szCs w:val="24"/>
        </w:rPr>
        <w:tab/>
      </w:r>
      <w:r>
        <w:rPr>
          <w:rFonts w:asciiTheme="majorHAnsi" w:hAnsiTheme="majorHAnsi" w:cs="Times New Roman (Body CS)"/>
          <w:b/>
          <w:color w:val="000000" w:themeColor="text1"/>
          <w:sz w:val="24"/>
          <w:szCs w:val="24"/>
        </w:rPr>
        <w:tab/>
      </w:r>
      <w:r>
        <w:rPr>
          <w:rFonts w:asciiTheme="majorHAnsi" w:hAnsiTheme="majorHAnsi" w:cs="Times New Roman (Body CS)"/>
          <w:b/>
          <w:color w:val="000000" w:themeColor="text1"/>
          <w:sz w:val="24"/>
          <w:szCs w:val="24"/>
        </w:rPr>
        <w:tab/>
      </w:r>
      <w:r w:rsidRPr="00103524">
        <w:rPr>
          <w:rFonts w:asciiTheme="majorHAnsi" w:hAnsiTheme="majorHAnsi" w:cs="Times New Roman (Body CS)"/>
          <w:b/>
          <w:color w:val="000000" w:themeColor="text1"/>
          <w:sz w:val="24"/>
          <w:szCs w:val="24"/>
        </w:rPr>
        <w:t>July’2014   –  April’</w:t>
      </w:r>
      <w:r w:rsidR="00415316" w:rsidRPr="00103524">
        <w:rPr>
          <w:rFonts w:asciiTheme="majorHAnsi" w:hAnsiTheme="majorHAnsi" w:cs="Times New Roman (Body CS)"/>
          <w:b/>
          <w:color w:val="000000" w:themeColor="text1"/>
          <w:sz w:val="24"/>
          <w:szCs w:val="24"/>
        </w:rPr>
        <w:t>2015</w:t>
      </w:r>
      <w:r w:rsidR="00415316" w:rsidRPr="00103524">
        <w:rPr>
          <w:rFonts w:asciiTheme="majorHAnsi" w:hAnsiTheme="majorHAnsi" w:cs="Times New Roman (Body CS)"/>
          <w:b/>
          <w:color w:val="000000" w:themeColor="text1"/>
          <w:sz w:val="24"/>
          <w:szCs w:val="24"/>
        </w:rPr>
        <w:br/>
        <w:t>Junior Business Analyst</w:t>
      </w:r>
    </w:p>
    <w:p w14:paraId="7D943ECD" w14:textId="77777777" w:rsidR="00415316" w:rsidRPr="00415316" w:rsidRDefault="00415316" w:rsidP="00415316">
      <w:pPr>
        <w:spacing w:after="160" w:line="259" w:lineRule="auto"/>
        <w:rPr>
          <w:rFonts w:asciiTheme="majorHAnsi" w:hAnsiTheme="majorHAnsi" w:cs="Times New Roman (Body CS)"/>
          <w:color w:val="000000" w:themeColor="text1"/>
        </w:rPr>
      </w:pPr>
      <w:r w:rsidRPr="00415316">
        <w:rPr>
          <w:rFonts w:asciiTheme="majorHAnsi" w:hAnsiTheme="majorHAnsi" w:cs="Times New Roman (Body CS)"/>
          <w:color w:val="000000" w:themeColor="text1"/>
        </w:rPr>
        <w:t xml:space="preserve">Oyorooms.com is an online company where you can book rooms at different hotels. The project consisted of producing regular reports, data mining, and providing analysis. </w:t>
      </w:r>
    </w:p>
    <w:p w14:paraId="3B3A323D" w14:textId="77777777" w:rsidR="00415316" w:rsidRPr="00415316" w:rsidRDefault="00415316" w:rsidP="00415316">
      <w:pPr>
        <w:pStyle w:val="ListParagraph"/>
        <w:numPr>
          <w:ilvl w:val="0"/>
          <w:numId w:val="8"/>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t>Lead the effort to effectively communicate and collaborate with external and internal customer to analyze information needs, functional requirements and deliver artifacts as needed.</w:t>
      </w:r>
    </w:p>
    <w:p w14:paraId="42A61A10" w14:textId="77777777" w:rsidR="00415316" w:rsidRPr="00415316" w:rsidRDefault="00415316" w:rsidP="00415316">
      <w:pPr>
        <w:pStyle w:val="ListParagraph"/>
        <w:numPr>
          <w:ilvl w:val="0"/>
          <w:numId w:val="8"/>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t>Responsible for eliciting requirements using interviews, document analysis, requirement workshops, use cases, site visits, business process descriptions, workflow analysis and business analysis.</w:t>
      </w:r>
    </w:p>
    <w:p w14:paraId="7942B1B9" w14:textId="77777777" w:rsidR="00415316" w:rsidRPr="00415316" w:rsidRDefault="00415316" w:rsidP="00415316">
      <w:pPr>
        <w:pStyle w:val="ListParagraph"/>
        <w:numPr>
          <w:ilvl w:val="0"/>
          <w:numId w:val="8"/>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t>Worked with users to define concepts, clarify Functional and Non –Functional requirements in order to translate them into application and operational requirements.</w:t>
      </w:r>
    </w:p>
    <w:p w14:paraId="0EA90537" w14:textId="77777777" w:rsidR="00415316" w:rsidRPr="00415316" w:rsidRDefault="00415316" w:rsidP="00415316">
      <w:pPr>
        <w:pStyle w:val="ListParagraph"/>
        <w:numPr>
          <w:ilvl w:val="0"/>
          <w:numId w:val="8"/>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t>Created effective Use Cases and Integrated High Level Use Case scenarios in the project and identification of Basic/Alternative flows.</w:t>
      </w:r>
    </w:p>
    <w:p w14:paraId="0539BDF7" w14:textId="77777777" w:rsidR="00415316" w:rsidRPr="00415316" w:rsidRDefault="00415316" w:rsidP="00415316">
      <w:pPr>
        <w:pStyle w:val="ListParagraph"/>
        <w:numPr>
          <w:ilvl w:val="0"/>
          <w:numId w:val="8"/>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t>Facilitated the Joint Application Development (JAD) sessions with project stakeholders in order to capture business rules, processes and system requirements.</w:t>
      </w:r>
    </w:p>
    <w:p w14:paraId="13395BF0" w14:textId="77777777" w:rsidR="00C32234" w:rsidRPr="00C32234" w:rsidRDefault="00415316" w:rsidP="00276DDB">
      <w:pPr>
        <w:pStyle w:val="ListParagraph"/>
        <w:numPr>
          <w:ilvl w:val="0"/>
          <w:numId w:val="8"/>
        </w:numPr>
        <w:spacing w:after="160" w:line="259" w:lineRule="auto"/>
        <w:rPr>
          <w:rFonts w:asciiTheme="majorHAnsi" w:hAnsiTheme="majorHAnsi" w:cs="Times New Roman (Body CS)"/>
          <w:b/>
          <w:color w:val="000000" w:themeColor="text1"/>
          <w:sz w:val="22"/>
        </w:rPr>
      </w:pPr>
      <w:r w:rsidRPr="00415316">
        <w:rPr>
          <w:rFonts w:asciiTheme="majorHAnsi" w:hAnsiTheme="majorHAnsi" w:cs="Times New Roman (Body CS)"/>
          <w:color w:val="000000" w:themeColor="text1"/>
          <w:sz w:val="22"/>
        </w:rPr>
        <w:t>Conducted monthly application review meetings with business users, SME’S to gather and document business needs and translate them into functional requirement document (FRD).</w:t>
      </w:r>
    </w:p>
    <w:p w14:paraId="1A88CA4D" w14:textId="77777777" w:rsidR="00276DDB" w:rsidRPr="00C32234" w:rsidRDefault="00276DDB" w:rsidP="00C32234">
      <w:pPr>
        <w:spacing w:after="160" w:line="259" w:lineRule="auto"/>
        <w:rPr>
          <w:rFonts w:asciiTheme="majorHAnsi" w:hAnsiTheme="majorHAnsi" w:cs="Times New Roman (Body CS)"/>
          <w:b/>
          <w:color w:val="000000" w:themeColor="text1"/>
          <w:szCs w:val="20"/>
        </w:rPr>
      </w:pPr>
      <w:r w:rsidRPr="00C32234">
        <w:rPr>
          <w:rFonts w:asciiTheme="majorHAnsi" w:hAnsiTheme="majorHAnsi" w:cs="Arial"/>
          <w:b/>
          <w:sz w:val="24"/>
          <w:szCs w:val="24"/>
        </w:rPr>
        <w:t>Environment</w:t>
      </w:r>
      <w:r w:rsidRPr="00C32234">
        <w:rPr>
          <w:rFonts w:asciiTheme="majorHAnsi" w:hAnsiTheme="majorHAnsi" w:cs="Arial"/>
          <w:b/>
          <w:bCs/>
          <w:sz w:val="24"/>
          <w:szCs w:val="24"/>
        </w:rPr>
        <w:t xml:space="preserve">: </w:t>
      </w:r>
      <w:r w:rsidRPr="00C32234">
        <w:rPr>
          <w:rFonts w:asciiTheme="majorHAnsi" w:eastAsia="Cambria" w:hAnsiTheme="majorHAnsi" w:cs="Cambria"/>
          <w:b/>
          <w:color w:val="000000"/>
          <w:sz w:val="24"/>
          <w:szCs w:val="24"/>
        </w:rPr>
        <w:t>UML, Waterfall model, MS Office, Share Point, SQL.</w:t>
      </w:r>
    </w:p>
    <w:p w14:paraId="0CC5A3B9" w14:textId="77777777" w:rsidR="00A05E7B" w:rsidRDefault="00A05E7B" w:rsidP="00A05E7B">
      <w:pPr>
        <w:spacing w:after="160" w:line="259" w:lineRule="auto"/>
        <w:rPr>
          <w:rFonts w:asciiTheme="majorHAnsi" w:hAnsiTheme="majorHAnsi" w:cs="Times New Roman (Body CS)"/>
          <w:b/>
          <w:color w:val="000000" w:themeColor="text1"/>
        </w:rPr>
      </w:pPr>
    </w:p>
    <w:p w14:paraId="1526A915" w14:textId="77777777" w:rsidR="00A05E7B" w:rsidRDefault="00A05E7B" w:rsidP="00A05E7B">
      <w:pPr>
        <w:spacing w:after="0" w:line="240" w:lineRule="auto"/>
        <w:jc w:val="both"/>
        <w:rPr>
          <w:rFonts w:asciiTheme="majorHAnsi" w:hAnsiTheme="majorHAnsi" w:cs="Times New Roman (Body CS)"/>
          <w:b/>
          <w:color w:val="000000" w:themeColor="text1"/>
        </w:rPr>
      </w:pPr>
    </w:p>
    <w:tbl>
      <w:tblPr>
        <w:tblW w:w="20286" w:type="dxa"/>
        <w:tblBorders>
          <w:insideH w:val="single" w:sz="4" w:space="0" w:color="auto"/>
          <w:insideV w:val="single" w:sz="4" w:space="0" w:color="auto"/>
        </w:tblBorders>
        <w:shd w:val="clear" w:color="auto" w:fill="CCCCCC"/>
        <w:tblLook w:val="01E0" w:firstRow="1" w:lastRow="1" w:firstColumn="1" w:lastColumn="1" w:noHBand="0" w:noVBand="0"/>
      </w:tblPr>
      <w:tblGrid>
        <w:gridCol w:w="20286"/>
      </w:tblGrid>
      <w:tr w:rsidR="00092CB0" w:rsidRPr="008B6D6B" w14:paraId="06620C68" w14:textId="77777777" w:rsidTr="003E2F4C">
        <w:trPr>
          <w:trHeight w:val="222"/>
        </w:trPr>
        <w:tc>
          <w:tcPr>
            <w:tcW w:w="20286" w:type="dxa"/>
            <w:shd w:val="clear" w:color="auto" w:fill="CCCCCC"/>
          </w:tcPr>
          <w:p w14:paraId="073138F0" w14:textId="77777777" w:rsidR="00092CB0" w:rsidRPr="008B6D6B" w:rsidRDefault="00092CB0" w:rsidP="00D150BB">
            <w:pPr>
              <w:rPr>
                <w:rFonts w:asciiTheme="majorHAnsi" w:hAnsiTheme="majorHAnsi" w:cs="Arial"/>
                <w:b/>
                <w:sz w:val="20"/>
                <w:szCs w:val="20"/>
              </w:rPr>
            </w:pPr>
            <w:r>
              <w:rPr>
                <w:rFonts w:asciiTheme="majorHAnsi" w:hAnsiTheme="majorHAnsi" w:cs="Arial"/>
                <w:b/>
                <w:sz w:val="20"/>
                <w:szCs w:val="20"/>
              </w:rPr>
              <w:t xml:space="preserve">EDUCATION </w:t>
            </w:r>
          </w:p>
        </w:tc>
      </w:tr>
    </w:tbl>
    <w:p w14:paraId="7A82B49D" w14:textId="77777777" w:rsidR="00A05E7B" w:rsidRPr="00A05E7B" w:rsidRDefault="00A05E7B" w:rsidP="00A05E7B">
      <w:pPr>
        <w:spacing w:after="0" w:line="240" w:lineRule="auto"/>
        <w:jc w:val="both"/>
        <w:rPr>
          <w:rFonts w:ascii="Times" w:eastAsia="Times" w:hAnsi="Times" w:cs="Times"/>
          <w:b/>
          <w:sz w:val="20"/>
        </w:rPr>
      </w:pPr>
      <w:r w:rsidRPr="00A05E7B">
        <w:rPr>
          <w:rFonts w:ascii="Cambria" w:eastAsia="Cambria" w:hAnsi="Cambria" w:cs="Cambria"/>
          <w:b/>
          <w:color w:val="000000"/>
        </w:rPr>
        <w:t>Bachelor</w:t>
      </w:r>
      <w:r w:rsidR="001663D0">
        <w:rPr>
          <w:rFonts w:ascii="Cambria" w:eastAsia="Cambria" w:hAnsi="Cambria" w:cs="Cambria"/>
          <w:b/>
          <w:color w:val="000000"/>
        </w:rPr>
        <w:t xml:space="preserve"> of Engineering in Acharya institute of Technology</w:t>
      </w:r>
      <w:r w:rsidR="0085268F">
        <w:rPr>
          <w:rFonts w:ascii="Cambria" w:eastAsia="Cambria" w:hAnsi="Cambria" w:cs="Cambria"/>
          <w:b/>
          <w:color w:val="000000"/>
        </w:rPr>
        <w:t>,</w:t>
      </w:r>
      <w:r w:rsidR="0085268F" w:rsidRPr="00A05E7B">
        <w:rPr>
          <w:rFonts w:ascii="Times" w:eastAsia="Times" w:hAnsi="Times" w:cs="Times"/>
          <w:b/>
        </w:rPr>
        <w:t xml:space="preserve"> Bengaluru</w:t>
      </w:r>
      <w:r w:rsidRPr="00A05E7B">
        <w:rPr>
          <w:rFonts w:ascii="Times" w:eastAsia="Times" w:hAnsi="Times" w:cs="Times"/>
          <w:b/>
        </w:rPr>
        <w:t>, India</w:t>
      </w:r>
    </w:p>
    <w:p w14:paraId="0357EC24" w14:textId="77777777" w:rsidR="00415316" w:rsidRDefault="00415316" w:rsidP="00415316">
      <w:pPr>
        <w:spacing w:after="160" w:line="259" w:lineRule="auto"/>
        <w:rPr>
          <w:rFonts w:cs="Times New Roman (Body CS)"/>
          <w:b/>
          <w:color w:val="000000" w:themeColor="text1"/>
        </w:rPr>
      </w:pPr>
    </w:p>
    <w:p w14:paraId="5F0AD35A" w14:textId="77777777" w:rsidR="00415316" w:rsidRPr="00415316" w:rsidRDefault="00415316" w:rsidP="00415316">
      <w:pPr>
        <w:spacing w:after="160" w:line="259" w:lineRule="auto"/>
        <w:rPr>
          <w:rFonts w:cs="Times New Roman (Body CS)"/>
          <w:b/>
          <w:color w:val="000000" w:themeColor="text1"/>
        </w:rPr>
      </w:pPr>
    </w:p>
    <w:p w14:paraId="3D5B1F54" w14:textId="77777777" w:rsidR="00415316" w:rsidRPr="00415316" w:rsidRDefault="00415316">
      <w:pPr>
        <w:spacing w:after="0" w:line="240" w:lineRule="auto"/>
        <w:rPr>
          <w:rFonts w:ascii="Cambria" w:eastAsia="Cambria" w:hAnsi="Cambria" w:cs="Cambria"/>
          <w:b/>
          <w:sz w:val="24"/>
        </w:rPr>
      </w:pPr>
    </w:p>
    <w:sectPr w:rsidR="00415316" w:rsidRPr="00415316" w:rsidSect="00FD2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4"/>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 w15:restartNumberingAfterBreak="0">
    <w:nsid w:val="04240693"/>
    <w:multiLevelType w:val="multilevel"/>
    <w:tmpl w:val="C4E4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723F1"/>
    <w:multiLevelType w:val="hybridMultilevel"/>
    <w:tmpl w:val="8FF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87EE7"/>
    <w:multiLevelType w:val="multilevel"/>
    <w:tmpl w:val="95EE3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6F79FD"/>
    <w:multiLevelType w:val="multilevel"/>
    <w:tmpl w:val="8796F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231C04"/>
    <w:multiLevelType w:val="hybridMultilevel"/>
    <w:tmpl w:val="F496A6B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59B1320B"/>
    <w:multiLevelType w:val="multilevel"/>
    <w:tmpl w:val="0E066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95376A"/>
    <w:multiLevelType w:val="multilevel"/>
    <w:tmpl w:val="505C34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E66B5C"/>
    <w:multiLevelType w:val="multilevel"/>
    <w:tmpl w:val="01A8C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6"/>
  </w:num>
  <w:num w:numId="4">
    <w:abstractNumId w:val="3"/>
  </w:num>
  <w:num w:numId="5">
    <w:abstractNumId w:val="4"/>
  </w:num>
  <w:num w:numId="6">
    <w:abstractNumId w:val="1"/>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E3"/>
    <w:rsid w:val="0003732A"/>
    <w:rsid w:val="000538CD"/>
    <w:rsid w:val="00092CB0"/>
    <w:rsid w:val="00103524"/>
    <w:rsid w:val="001066A3"/>
    <w:rsid w:val="001663D0"/>
    <w:rsid w:val="00215079"/>
    <w:rsid w:val="002550D8"/>
    <w:rsid w:val="002673B8"/>
    <w:rsid w:val="00276DDB"/>
    <w:rsid w:val="003B2F8F"/>
    <w:rsid w:val="003E2F4C"/>
    <w:rsid w:val="003E3C63"/>
    <w:rsid w:val="00415316"/>
    <w:rsid w:val="00461230"/>
    <w:rsid w:val="0068375C"/>
    <w:rsid w:val="00731CE3"/>
    <w:rsid w:val="007A52D0"/>
    <w:rsid w:val="0085268F"/>
    <w:rsid w:val="00872852"/>
    <w:rsid w:val="008D6F1C"/>
    <w:rsid w:val="00A05E7B"/>
    <w:rsid w:val="00A90C1B"/>
    <w:rsid w:val="00AA3CB1"/>
    <w:rsid w:val="00B072EE"/>
    <w:rsid w:val="00C32234"/>
    <w:rsid w:val="00CE015F"/>
    <w:rsid w:val="00E070D0"/>
    <w:rsid w:val="00E13769"/>
    <w:rsid w:val="00E25156"/>
    <w:rsid w:val="00EB7196"/>
    <w:rsid w:val="00F63403"/>
    <w:rsid w:val="00FC48DC"/>
    <w:rsid w:val="00FD226D"/>
    <w:rsid w:val="64E8B8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D5F6"/>
  <w15:docId w15:val="{E41CBBD7-23E9-427D-806F-5F9F48FB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B2F8F"/>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unhideWhenUsed/>
    <w:qFormat/>
    <w:rsid w:val="00415316"/>
    <w:pPr>
      <w:spacing w:after="180" w:line="312" w:lineRule="auto"/>
      <w:ind w:left="216"/>
      <w:contextualSpacing/>
    </w:pPr>
    <w:rPr>
      <w:rFonts w:eastAsiaTheme="minorHAnsi"/>
      <w:color w:val="7F7F7F" w:themeColor="text1" w:themeTint="80"/>
      <w:sz w:val="20"/>
      <w:szCs w:val="20"/>
      <w:lang w:eastAsia="ja-JP"/>
    </w:rPr>
  </w:style>
  <w:style w:type="table" w:styleId="TableGrid">
    <w:name w:val="Table Grid"/>
    <w:basedOn w:val="TableNormal"/>
    <w:uiPriority w:val="59"/>
    <w:rsid w:val="00A05E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ontents">
    <w:name w:val="Table Contents"/>
    <w:basedOn w:val="Normal"/>
    <w:rsid w:val="00A05E7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Santander Consumer USA</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Devendra Chakravarty</dc:creator>
  <cp:lastModifiedBy>rutwik Nithya</cp:lastModifiedBy>
  <cp:revision>2</cp:revision>
  <dcterms:created xsi:type="dcterms:W3CDTF">2019-11-12T15:12:00Z</dcterms:created>
  <dcterms:modified xsi:type="dcterms:W3CDTF">2019-11-12T15:12:00Z</dcterms:modified>
</cp:coreProperties>
</file>